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02" w:rsidRPr="00AA5302" w:rsidRDefault="006656B3">
      <w:pPr>
        <w:rPr>
          <w:rFonts w:ascii="Times New Roman" w:hAnsi="Times New Roman" w:cs="Times New Roman"/>
          <w:b/>
          <w:sz w:val="28"/>
          <w:szCs w:val="28"/>
        </w:rPr>
      </w:pPr>
      <w:r w:rsidRPr="00AA530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A5302" w:rsidRPr="00AA5302">
        <w:rPr>
          <w:rFonts w:ascii="Times New Roman" w:hAnsi="Times New Roman" w:cs="Times New Roman"/>
          <w:b/>
          <w:sz w:val="28"/>
          <w:szCs w:val="28"/>
        </w:rPr>
        <w:t xml:space="preserve">Мероприятие, проведенное учителем МОУ </w:t>
      </w:r>
      <w:proofErr w:type="gramStart"/>
      <w:r w:rsidR="00AA5302" w:rsidRPr="00AA5302">
        <w:rPr>
          <w:rFonts w:ascii="Times New Roman" w:hAnsi="Times New Roman" w:cs="Times New Roman"/>
          <w:b/>
          <w:sz w:val="28"/>
          <w:szCs w:val="28"/>
        </w:rPr>
        <w:t>Лесная</w:t>
      </w:r>
      <w:proofErr w:type="gramEnd"/>
      <w:r w:rsidR="00AA5302" w:rsidRPr="00AA5302">
        <w:rPr>
          <w:rFonts w:ascii="Times New Roman" w:hAnsi="Times New Roman" w:cs="Times New Roman"/>
          <w:b/>
          <w:sz w:val="28"/>
          <w:szCs w:val="28"/>
        </w:rPr>
        <w:t xml:space="preserve"> СОШ Воробьевой О. С. в рамках Недели истории, 2021 – 2022 учебный год </w:t>
      </w:r>
    </w:p>
    <w:p w:rsidR="006656B3" w:rsidRPr="00AA5302" w:rsidRDefault="00AA53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 «Морской бой»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6B3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DB0740">
        <w:rPr>
          <w:rFonts w:ascii="Times New Roman" w:hAnsi="Times New Roman" w:cs="Times New Roman"/>
          <w:sz w:val="28"/>
          <w:szCs w:val="28"/>
        </w:rPr>
        <w:t>материал посвящен предстоящей 79</w:t>
      </w:r>
      <w:r w:rsidRPr="006656B3">
        <w:rPr>
          <w:rFonts w:ascii="Times New Roman" w:hAnsi="Times New Roman" w:cs="Times New Roman"/>
          <w:sz w:val="28"/>
          <w:szCs w:val="28"/>
        </w:rPr>
        <w:t xml:space="preserve">-й годовщине со Дня Победы в Великой Отечественной войне. Разработка может использоваться в качестве рефлексии или как внеурочное мероприятие. 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Правила как в классической игре "Морской бой", только еще и с историческими вопросами.</w:t>
      </w:r>
      <w:bookmarkStart w:id="0" w:name="_GoBack"/>
      <w:bookmarkEnd w:id="0"/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 xml:space="preserve">Цели: Формирование нравственной культуры </w:t>
      </w:r>
      <w:proofErr w:type="gramStart"/>
      <w:r w:rsidRPr="006656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56B3">
        <w:rPr>
          <w:rFonts w:ascii="Times New Roman" w:hAnsi="Times New Roman" w:cs="Times New Roman"/>
          <w:sz w:val="28"/>
          <w:szCs w:val="28"/>
        </w:rPr>
        <w:t>, уважительное отношение к исторической памяти своего народа, развитие чувства патриотизма.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Задачи: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1.</w:t>
      </w:r>
      <w:r w:rsidRPr="006656B3">
        <w:rPr>
          <w:rFonts w:ascii="Times New Roman" w:hAnsi="Times New Roman" w:cs="Times New Roman"/>
          <w:sz w:val="28"/>
          <w:szCs w:val="28"/>
        </w:rPr>
        <w:tab/>
        <w:t>Воспитывать ответственность, потребность личного участия в мероприятиях, посвященных празднованию памятных дат;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2.</w:t>
      </w:r>
      <w:r w:rsidRPr="006656B3">
        <w:rPr>
          <w:rFonts w:ascii="Times New Roman" w:hAnsi="Times New Roman" w:cs="Times New Roman"/>
          <w:sz w:val="28"/>
          <w:szCs w:val="28"/>
        </w:rPr>
        <w:tab/>
        <w:t>Способствовать углублению знаний обучающихся по истории, через игровую деятельность;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3.</w:t>
      </w:r>
      <w:r w:rsidRPr="006656B3">
        <w:rPr>
          <w:rFonts w:ascii="Times New Roman" w:hAnsi="Times New Roman" w:cs="Times New Roman"/>
          <w:sz w:val="28"/>
          <w:szCs w:val="28"/>
        </w:rPr>
        <w:tab/>
        <w:t>Развивать умение сотрудничать в командной игре, распределять обязанности.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6656B3">
        <w:rPr>
          <w:rFonts w:ascii="Times New Roman" w:hAnsi="Times New Roman" w:cs="Times New Roman"/>
          <w:sz w:val="28"/>
          <w:szCs w:val="28"/>
        </w:rPr>
        <w:t xml:space="preserve">листы с игровыми полями. </w:t>
      </w:r>
    </w:p>
    <w:p w:rsidR="006721FF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Участники: две команды игроков, жюри (подсчитывают баллы) -  можно привлечь родителей класса или педагогов школы, ведущий.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Ход игры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1.</w:t>
      </w:r>
      <w:r w:rsidRPr="006656B3">
        <w:rPr>
          <w:rFonts w:ascii="Times New Roman" w:hAnsi="Times New Roman" w:cs="Times New Roman"/>
          <w:sz w:val="28"/>
          <w:szCs w:val="28"/>
        </w:rPr>
        <w:tab/>
        <w:t>Организационный момент: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•</w:t>
      </w:r>
      <w:r w:rsidRPr="006656B3">
        <w:rPr>
          <w:rFonts w:ascii="Times New Roman" w:hAnsi="Times New Roman" w:cs="Times New Roman"/>
          <w:sz w:val="28"/>
          <w:szCs w:val="28"/>
        </w:rPr>
        <w:tab/>
        <w:t>Знакомство с командами;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•</w:t>
      </w:r>
      <w:r w:rsidRPr="006656B3">
        <w:rPr>
          <w:rFonts w:ascii="Times New Roman" w:hAnsi="Times New Roman" w:cs="Times New Roman"/>
          <w:sz w:val="28"/>
          <w:szCs w:val="28"/>
        </w:rPr>
        <w:tab/>
        <w:t xml:space="preserve">Ознакомление с правилами игры: 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В игре принимают участие две команды. Каждая команда выбирает себе игровое поле. Первый ход разыгрывается в процессе жеребьевки.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 xml:space="preserve">Команды по очереди называют координаты на неизвестной им карте соперника. Если у соперника по этим координатам имеется корабль (координаты заняты), то команда должна будет попытаться ответить на вопрос игры. 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В случае правильного ответа корабль или его часть «топится», а попавший в него получает право сделать еще один ход.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lastRenderedPageBreak/>
        <w:t>За каждый правильный ответ-попадание команда записывает себе в актив установленное за него количество баллов.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56B3">
        <w:rPr>
          <w:rFonts w:ascii="Times New Roman" w:hAnsi="Times New Roman" w:cs="Times New Roman"/>
          <w:sz w:val="28"/>
          <w:szCs w:val="28"/>
        </w:rPr>
        <w:t>За одн</w:t>
      </w:r>
      <w:r>
        <w:rPr>
          <w:rFonts w:ascii="Times New Roman" w:hAnsi="Times New Roman" w:cs="Times New Roman"/>
          <w:sz w:val="28"/>
          <w:szCs w:val="28"/>
        </w:rPr>
        <w:t xml:space="preserve">опалубный корабль – один балл, </w:t>
      </w:r>
      <w:r w:rsidRPr="006656B3">
        <w:rPr>
          <w:rFonts w:ascii="Times New Roman" w:hAnsi="Times New Roman" w:cs="Times New Roman"/>
          <w:sz w:val="28"/>
          <w:szCs w:val="28"/>
        </w:rPr>
        <w:t>за двухпалубный – два балла, за трехпалубный – три балла, а за четырехпалубный – четыре балла.</w:t>
      </w:r>
      <w:proofErr w:type="gramEnd"/>
    </w:p>
    <w:p w:rsid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 xml:space="preserve">В случае неправильного ответа ход переходит к команде соперника, которая может либо дальше открывать клетки, либо попытаться ответить на </w:t>
      </w:r>
      <w:proofErr w:type="spellStart"/>
      <w:r w:rsidRPr="006656B3">
        <w:rPr>
          <w:rFonts w:ascii="Times New Roman" w:hAnsi="Times New Roman" w:cs="Times New Roman"/>
          <w:sz w:val="28"/>
          <w:szCs w:val="28"/>
        </w:rPr>
        <w:t>неотвеченный</w:t>
      </w:r>
      <w:proofErr w:type="spellEnd"/>
      <w:r w:rsidRPr="006656B3">
        <w:rPr>
          <w:rFonts w:ascii="Times New Roman" w:hAnsi="Times New Roman" w:cs="Times New Roman"/>
          <w:sz w:val="28"/>
          <w:szCs w:val="28"/>
        </w:rPr>
        <w:t xml:space="preserve"> вопрос игры и при правильном ответе заработать себе указанное количество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2. Игра: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 xml:space="preserve">В о </w:t>
      </w:r>
      <w:proofErr w:type="gramStart"/>
      <w:r w:rsidRPr="006656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56B3">
        <w:rPr>
          <w:rFonts w:ascii="Times New Roman" w:hAnsi="Times New Roman" w:cs="Times New Roman"/>
          <w:sz w:val="28"/>
          <w:szCs w:val="28"/>
        </w:rPr>
        <w:t xml:space="preserve"> р о с ы:</w:t>
      </w:r>
    </w:p>
    <w:p w:rsid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году началась Великая Отечественная война? 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1941, 1991, 2000 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1941 </w:t>
      </w:r>
    </w:p>
    <w:p w:rsid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году закончилась </w:t>
      </w:r>
      <w:r w:rsidRPr="00DA7AD8">
        <w:rPr>
          <w:rFonts w:ascii="Times New Roman" w:hAnsi="Times New Roman" w:cs="Times New Roman"/>
          <w:sz w:val="28"/>
          <w:szCs w:val="28"/>
        </w:rPr>
        <w:t>Великая Отечественная война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1945, 2005, 2010 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1945 </w:t>
      </w:r>
    </w:p>
    <w:p w:rsidR="006656B3" w:rsidRP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656B3" w:rsidRPr="00DA7AD8">
        <w:rPr>
          <w:rFonts w:ascii="Times New Roman" w:hAnsi="Times New Roman" w:cs="Times New Roman"/>
          <w:sz w:val="28"/>
          <w:szCs w:val="28"/>
        </w:rPr>
        <w:t>тот город России в годы Вов выдержал 900 – дневную осаду немцев: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Москва, Ленинград, Киев, Сталинград.</w:t>
      </w:r>
    </w:p>
    <w:p w:rsid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Правильный ответ – Ленинград.</w:t>
      </w:r>
    </w:p>
    <w:p w:rsidR="00DA7AD8" w:rsidRP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A7AD8">
        <w:rPr>
          <w:rFonts w:ascii="Times New Roman" w:hAnsi="Times New Roman" w:cs="Times New Roman"/>
          <w:sz w:val="28"/>
          <w:szCs w:val="28"/>
        </w:rPr>
        <w:t>о льду этого озера проходила «Дорога жизни», проложенная для снабжения блокадного Ленинграда (Ладожское озеро).</w:t>
      </w:r>
    </w:p>
    <w:p w:rsidR="006656B3" w:rsidRP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656B3" w:rsidRPr="00DA7AD8">
        <w:rPr>
          <w:rFonts w:ascii="Times New Roman" w:hAnsi="Times New Roman" w:cs="Times New Roman"/>
          <w:sz w:val="28"/>
          <w:szCs w:val="28"/>
        </w:rPr>
        <w:t>то во время Великой Отечественной войны называли «катюшами»?</w:t>
      </w:r>
    </w:p>
    <w:p w:rsidR="006656B3" w:rsidRP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Ракетные установки, самолеты, танки, пулеметы.</w:t>
      </w:r>
    </w:p>
    <w:p w:rsidR="006656B3" w:rsidRDefault="006656B3" w:rsidP="006656B3">
      <w:pPr>
        <w:rPr>
          <w:rFonts w:ascii="Times New Roman" w:hAnsi="Times New Roman" w:cs="Times New Roman"/>
          <w:sz w:val="28"/>
          <w:szCs w:val="28"/>
        </w:rPr>
      </w:pPr>
      <w:r w:rsidRPr="006656B3">
        <w:rPr>
          <w:rFonts w:ascii="Times New Roman" w:hAnsi="Times New Roman" w:cs="Times New Roman"/>
          <w:sz w:val="28"/>
          <w:szCs w:val="28"/>
        </w:rPr>
        <w:t>Правильный ответ – ракетные установки</w:t>
      </w:r>
    </w:p>
    <w:p w:rsidR="00DA7AD8" w:rsidRP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кого называли «сыновьями полка»?</w:t>
      </w:r>
    </w:p>
    <w:p w:rsidR="00DA7AD8" w:rsidRP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A7AD8">
        <w:rPr>
          <w:rFonts w:ascii="Times New Roman" w:hAnsi="Times New Roman" w:cs="Times New Roman"/>
          <w:sz w:val="28"/>
          <w:szCs w:val="28"/>
        </w:rPr>
        <w:t>Детей, рожденных в полку; детей, которых опекали солдаты; детей, которые сражались вместе с солдатами; детей, которые писали солдатам.</w:t>
      </w:r>
      <w:proofErr w:type="gramEnd"/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Правильный ответ – детей, которые сражались вместе с солдатами</w:t>
      </w:r>
    </w:p>
    <w:p w:rsidR="00DA7AD8" w:rsidRP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- где был установлен флаг Победы?</w:t>
      </w:r>
    </w:p>
    <w:p w:rsidR="00DA7AD8" w:rsidRP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Над зданием Московского кремля, над зданием рейхстага, над зданием Адмиралтейства в Ленинграде, над зданием Собора Парижской Богоматери.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Правильный ответ – над зданием рейхстага.</w:t>
      </w:r>
    </w:p>
    <w:p w:rsidR="00DA7AD8" w:rsidRP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по какому озеру была проложена «Дорога жизни»?</w:t>
      </w:r>
    </w:p>
    <w:p w:rsidR="00DA7AD8" w:rsidRP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 xml:space="preserve">По Ладожскому, по Байкалу, по Онежскому, </w:t>
      </w:r>
      <w:proofErr w:type="gramStart"/>
      <w:r w:rsidRPr="00DA7A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A7AD8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DA7AD8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Pr="00DA7AD8">
        <w:rPr>
          <w:rFonts w:ascii="Times New Roman" w:hAnsi="Times New Roman" w:cs="Times New Roman"/>
          <w:sz w:val="28"/>
          <w:szCs w:val="28"/>
        </w:rPr>
        <w:t>.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lastRenderedPageBreak/>
        <w:t>Правильный ответ – по Ладожскому озеру.</w:t>
      </w:r>
    </w:p>
    <w:p w:rsidR="00DA7AD8" w:rsidRP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Что нужно было сделать летчику, чтобы стать обладателем ордена Отечественной войны?</w:t>
      </w:r>
    </w:p>
    <w:p w:rsidR="00DA7AD8" w:rsidRP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Сбить вражеский самолет, трижды сбить вражеский самолет, взять языка, дважды сбить вражеский самолет.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Правильный ответ – дважды сбить вражеский самолет.</w:t>
      </w:r>
    </w:p>
    <w:p w:rsidR="00DA7AD8" w:rsidRP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Какой предмет формы был сожжен вместе с вражескими знаменами на Параде Победы в 1945 году?</w:t>
      </w:r>
    </w:p>
    <w:p w:rsidR="00DA7AD8" w:rsidRP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Вражеские мундиры, вражеские ордена, вражеские знаки отличия, перчатки знаменосцев.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Правильный ответ – перчатки знаменосцев.</w:t>
      </w:r>
    </w:p>
    <w:p w:rsid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Какого числа празднуется День Победы? 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мая, 31 декабря, 8 марта</w:t>
      </w:r>
    </w:p>
    <w:p w:rsid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9 мая </w:t>
      </w:r>
    </w:p>
    <w:p w:rsid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AD8">
        <w:rPr>
          <w:rFonts w:ascii="Times New Roman" w:hAnsi="Times New Roman" w:cs="Times New Roman"/>
          <w:sz w:val="28"/>
          <w:szCs w:val="28"/>
        </w:rPr>
        <w:t>на этой реке состоялась легендарная встреча советских и американских солдат (р. Эльба);</w:t>
      </w:r>
    </w:p>
    <w:p w:rsid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этот голос звучал по всесоюзному радио, оповещая о начале Великой Отечес</w:t>
      </w:r>
      <w:r>
        <w:rPr>
          <w:rFonts w:ascii="Times New Roman" w:hAnsi="Times New Roman" w:cs="Times New Roman"/>
          <w:sz w:val="28"/>
          <w:szCs w:val="28"/>
        </w:rPr>
        <w:t>твенной войны (Левитан)</w:t>
      </w:r>
    </w:p>
    <w:p w:rsidR="00DA7AD8" w:rsidRDefault="00DA7AD8" w:rsidP="00DA7A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этому полководцу народ присвоил почетное звание «Маршал Победы» (Г. Жуков)</w:t>
      </w:r>
    </w:p>
    <w:p w:rsidR="00DA7AD8" w:rsidRPr="00DA7AD8" w:rsidRDefault="00DA7AD8" w:rsidP="00DA7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AD8">
        <w:rPr>
          <w:rFonts w:ascii="Times New Roman" w:hAnsi="Times New Roman" w:cs="Times New Roman"/>
          <w:sz w:val="28"/>
          <w:szCs w:val="28"/>
        </w:rPr>
        <w:t>3. Подведение итогов игры.  Награждение победителей.</w:t>
      </w:r>
    </w:p>
    <w:sectPr w:rsidR="00DA7AD8" w:rsidRPr="00DA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3CF"/>
    <w:multiLevelType w:val="hybridMultilevel"/>
    <w:tmpl w:val="215E5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A5"/>
    <w:rsid w:val="006656B3"/>
    <w:rsid w:val="006721FF"/>
    <w:rsid w:val="00AA5302"/>
    <w:rsid w:val="00AB4AA5"/>
    <w:rsid w:val="00DA7AD8"/>
    <w:rsid w:val="00D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воробьева</dc:creator>
  <cp:keywords/>
  <dc:description/>
  <cp:lastModifiedBy>Пользователь</cp:lastModifiedBy>
  <cp:revision>5</cp:revision>
  <dcterms:created xsi:type="dcterms:W3CDTF">2022-05-14T17:52:00Z</dcterms:created>
  <dcterms:modified xsi:type="dcterms:W3CDTF">2025-02-18T13:57:00Z</dcterms:modified>
</cp:coreProperties>
</file>