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7FF29" w14:textId="4C4904D4" w:rsidR="00AB60AA" w:rsidRPr="00A94B41" w:rsidRDefault="00AA3652" w:rsidP="00AB6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игра </w:t>
      </w:r>
      <w:r w:rsidR="00AB60AA" w:rsidRPr="00AA365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B60AA" w:rsidRPr="00AA3652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AB60AA"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0AA" w:rsidRPr="00AA3652">
        <w:rPr>
          <w:rFonts w:ascii="Times New Roman" w:hAnsi="Times New Roman" w:cs="Times New Roman"/>
          <w:sz w:val="28"/>
          <w:szCs w:val="28"/>
        </w:rPr>
        <w:t>Klügste</w:t>
      </w:r>
      <w:proofErr w:type="spellEnd"/>
      <w:r w:rsidR="00AB60AA" w:rsidRPr="00AA3652">
        <w:rPr>
          <w:rFonts w:ascii="Times New Roman" w:hAnsi="Times New Roman" w:cs="Times New Roman"/>
          <w:sz w:val="28"/>
          <w:szCs w:val="28"/>
        </w:rPr>
        <w:t>” (внеклассное мероприятие для учащихся 5-</w:t>
      </w:r>
      <w:r w:rsidR="00A94B41">
        <w:rPr>
          <w:rFonts w:ascii="Times New Roman" w:hAnsi="Times New Roman" w:cs="Times New Roman"/>
          <w:sz w:val="28"/>
          <w:szCs w:val="28"/>
        </w:rPr>
        <w:t>го класса, первый год обучения), декабрь 2024 года</w:t>
      </w:r>
      <w:bookmarkStart w:id="0" w:name="_GoBack"/>
      <w:bookmarkEnd w:id="0"/>
    </w:p>
    <w:p w14:paraId="2867F015" w14:textId="5096F9D9" w:rsidR="00AA3652" w:rsidRPr="00AA3652" w:rsidRDefault="00AA3652" w:rsidP="00AB6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немецкого языка МОУ Лесная СОШ Гусева Елена Владимировна </w:t>
      </w:r>
    </w:p>
    <w:p w14:paraId="2D8BCCF4" w14:textId="77777777" w:rsid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Цель: повысить интерес учащихся к изучению немецкого языка, развивать языковые навыки; повторить и закрепить ранее изученную лексику по темам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Schule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”; развивать чувство взаимопомощи и коллективизма; создать условия для выявления индивидуальных способностей.</w:t>
      </w:r>
    </w:p>
    <w:p w14:paraId="4D16BC29" w14:textId="67427F0F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Оборудование: карточки с цифрами 1, 2, 3. Иллюстрация по теме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Schule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”. Карточки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с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немецкими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пословицами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: “Erst die Arbeit, dann das Spiel”, “Wissen ist Macht”, “Übung macht den Meister”, “Wer will, der kann”, “Man lernt nie aus”, Wie der Meister, so das Werk”. </w:t>
      </w:r>
      <w:r w:rsidRPr="00AA3652">
        <w:rPr>
          <w:rFonts w:ascii="Times New Roman" w:hAnsi="Times New Roman" w:cs="Times New Roman"/>
          <w:sz w:val="28"/>
          <w:szCs w:val="28"/>
        </w:rPr>
        <w:t>3 карточки со словом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Schultasche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”. Карточки зелёного, розового и синего цвета, которые обозначают количество баллов.</w:t>
      </w:r>
    </w:p>
    <w:p w14:paraId="58294BCB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Условия игры: Каждая команда получает баллы за свои ответы. За лучший ответ команда получает зелёную карточку, которая равняется трём баллам. Розовая карточка составляет два балла, синяя – один балл.</w:t>
      </w:r>
    </w:p>
    <w:p w14:paraId="113D30A6" w14:textId="77777777" w:rsidR="00AB60AA" w:rsidRPr="00A94B41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Ход</w:t>
      </w:r>
      <w:r w:rsidRPr="00A94B41">
        <w:rPr>
          <w:rFonts w:ascii="Times New Roman" w:hAnsi="Times New Roman" w:cs="Times New Roman"/>
          <w:sz w:val="28"/>
          <w:szCs w:val="28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игры</w:t>
      </w:r>
    </w:p>
    <w:p w14:paraId="11AD9ADD" w14:textId="77777777" w:rsidR="00AB60AA" w:rsidRPr="00A94B41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94B41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AA3652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A94B41">
        <w:rPr>
          <w:rFonts w:ascii="Times New Roman" w:hAnsi="Times New Roman" w:cs="Times New Roman"/>
          <w:sz w:val="28"/>
          <w:szCs w:val="28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  <w:lang w:val="en-US"/>
        </w:rPr>
        <w:t>Tag</w:t>
      </w:r>
      <w:r w:rsidRPr="00A94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3652">
        <w:rPr>
          <w:rFonts w:ascii="Times New Roman" w:hAnsi="Times New Roman" w:cs="Times New Roman"/>
          <w:sz w:val="28"/>
          <w:szCs w:val="28"/>
          <w:lang w:val="en-US"/>
        </w:rPr>
        <w:t>Jungen</w:t>
      </w:r>
      <w:proofErr w:type="spellEnd"/>
      <w:r w:rsidRPr="00A94B41">
        <w:rPr>
          <w:rFonts w:ascii="Times New Roman" w:hAnsi="Times New Roman" w:cs="Times New Roman"/>
          <w:sz w:val="28"/>
          <w:szCs w:val="28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A94B41">
        <w:rPr>
          <w:rFonts w:ascii="Times New Roman" w:hAnsi="Times New Roman" w:cs="Times New Roman"/>
          <w:sz w:val="28"/>
          <w:szCs w:val="28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94B41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AA3652">
        <w:rPr>
          <w:rFonts w:ascii="Times New Roman" w:hAnsi="Times New Roman" w:cs="Times New Roman"/>
          <w:sz w:val="28"/>
          <w:szCs w:val="28"/>
          <w:lang w:val="en-US"/>
        </w:rPr>
        <w:t>dchen</w:t>
      </w:r>
      <w:proofErr w:type="spellEnd"/>
      <w:r w:rsidRPr="00A94B41">
        <w:rPr>
          <w:rFonts w:ascii="Times New Roman" w:hAnsi="Times New Roman" w:cs="Times New Roman"/>
          <w:sz w:val="28"/>
          <w:szCs w:val="28"/>
        </w:rPr>
        <w:t>!</w:t>
      </w:r>
    </w:p>
    <w:p w14:paraId="3D6138A5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2: Guten Tag, Kinder!</w:t>
      </w:r>
    </w:p>
    <w:p w14:paraId="4B8F667C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Учащиеся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>: Guten Tag!</w:t>
      </w:r>
    </w:p>
    <w:p w14:paraId="69AAFAF7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1: Heute haben wir ein Spiel “Der Klügste”. Wir arbeiten in Gruppen. Macht drei Gruppen, bitte.</w:t>
      </w:r>
    </w:p>
    <w:p w14:paraId="1E64DD1B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(Учащиеся образу ют три команды).</w:t>
      </w:r>
    </w:p>
    <w:p w14:paraId="255D191F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1: Wie heißen eure Gruppen?</w:t>
      </w:r>
    </w:p>
    <w:p w14:paraId="40B9C7CB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(Учащиеся придумывают названия для своих команд).</w:t>
      </w:r>
    </w:p>
    <w:p w14:paraId="5618BC3C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Учащиеся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>: Wir heißen … Wir heißen … Wir heißen …</w:t>
      </w:r>
    </w:p>
    <w:p w14:paraId="53D38C3E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2: Danke schön. Lest diese Sprichwörter und wählt eine Devise für eure Gruppe.</w:t>
      </w:r>
    </w:p>
    <w:p w14:paraId="313D2713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(Учащиеся читают вслух пословицы на карточках, находят эквивалент в своём родном языке и выбирают девиз).</w:t>
      </w:r>
    </w:p>
    <w:p w14:paraId="2C8A8E86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1: Wer beginnt? Ich habe drei Karten mit Nummern “eins“, „zwei“, „drei“. Nehmt eine Karte. Wer hat die Karte mit Nummer “eins“? („zwei“, „drei“).</w:t>
      </w:r>
    </w:p>
    <w:p w14:paraId="0D44886D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2: Die erste Aufgabe. Singen wir! (</w:t>
      </w:r>
      <w:r w:rsidRPr="00AA3652">
        <w:rPr>
          <w:rFonts w:ascii="Times New Roman" w:hAnsi="Times New Roman" w:cs="Times New Roman"/>
          <w:sz w:val="28"/>
          <w:szCs w:val="28"/>
        </w:rPr>
        <w:t>Учащиеся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получают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слова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песни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“Drei Chinesen mit dem Kontrabass”. </w:t>
      </w:r>
      <w:r w:rsidRPr="00AA3652">
        <w:rPr>
          <w:rFonts w:ascii="Times New Roman" w:hAnsi="Times New Roman" w:cs="Times New Roman"/>
          <w:sz w:val="28"/>
          <w:szCs w:val="28"/>
        </w:rPr>
        <w:t>Нужно спеть эту песню по очереди, в каждом последующем куплете заменяя все гласные одной новой гласной.</w:t>
      </w:r>
    </w:p>
    <w:p w14:paraId="113304EB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3652">
        <w:rPr>
          <w:rFonts w:ascii="Times New Roman" w:hAnsi="Times New Roman" w:cs="Times New Roman"/>
          <w:sz w:val="28"/>
          <w:szCs w:val="28"/>
        </w:rPr>
        <w:t>(Учителя объявляют результаты конкурса.</w:t>
      </w:r>
      <w:proofErr w:type="gram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652">
        <w:rPr>
          <w:rFonts w:ascii="Times New Roman" w:hAnsi="Times New Roman" w:cs="Times New Roman"/>
          <w:sz w:val="28"/>
          <w:szCs w:val="28"/>
        </w:rPr>
        <w:t>Учащиеся получают баллы).</w:t>
      </w:r>
      <w:proofErr w:type="gramEnd"/>
    </w:p>
    <w:p w14:paraId="42055D77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1: Die zweite Aufgabe. Kennt ihr viele Wörter? Wir machen viele Wörter aus einem Wort!</w:t>
      </w:r>
    </w:p>
    <w:p w14:paraId="62DF8029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33448E3F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3652">
        <w:rPr>
          <w:rFonts w:ascii="Times New Roman" w:hAnsi="Times New Roman" w:cs="Times New Roman"/>
          <w:sz w:val="28"/>
          <w:szCs w:val="28"/>
        </w:rPr>
        <w:t>(Учащиеся получают карточки со словом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Schultasche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AA3652">
        <w:rPr>
          <w:rFonts w:ascii="Times New Roman" w:hAnsi="Times New Roman" w:cs="Times New Roman"/>
          <w:sz w:val="28"/>
          <w:szCs w:val="28"/>
        </w:rPr>
        <w:t xml:space="preserve"> Нужно составить как можно больше слов, используя буквы этого слова, за 3 минуты. </w:t>
      </w:r>
      <w:proofErr w:type="gramStart"/>
      <w:r w:rsidRPr="00AA3652">
        <w:rPr>
          <w:rFonts w:ascii="Times New Roman" w:hAnsi="Times New Roman" w:cs="Times New Roman"/>
          <w:sz w:val="28"/>
          <w:szCs w:val="28"/>
        </w:rPr>
        <w:t>Побеждает тот, у кого больше слов).</w:t>
      </w:r>
      <w:proofErr w:type="gramEnd"/>
    </w:p>
    <w:p w14:paraId="0D6079DB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 2: Все вы знаете, что имена существительные в немецком языке имеют род. Какой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3BCB8F91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Учащиеся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AA3652">
        <w:rPr>
          <w:rFonts w:ascii="Times New Roman" w:hAnsi="Times New Roman" w:cs="Times New Roman"/>
          <w:sz w:val="28"/>
          <w:szCs w:val="28"/>
        </w:rPr>
        <w:t>Мужской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AA3652">
        <w:rPr>
          <w:rFonts w:ascii="Times New Roman" w:hAnsi="Times New Roman" w:cs="Times New Roman"/>
          <w:sz w:val="28"/>
          <w:szCs w:val="28"/>
        </w:rPr>
        <w:t>женский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и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A3652">
        <w:rPr>
          <w:rFonts w:ascii="Times New Roman" w:hAnsi="Times New Roman" w:cs="Times New Roman"/>
          <w:sz w:val="28"/>
          <w:szCs w:val="28"/>
        </w:rPr>
        <w:t>средний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01EF8895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2: Die dritte Aufgabe- Bekommt eine Karte mit deutschen Wörtern. Schreibt diese Wörter in drei Gruppen. Die Gruppen heißen DER, DIE, DAS.</w:t>
      </w:r>
    </w:p>
    <w:p w14:paraId="7D86E8CF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  <w:lang w:val="de-DE"/>
        </w:rPr>
        <w:t>DER</w:t>
      </w:r>
    </w:p>
    <w:p w14:paraId="419F2A84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  <w:lang w:val="de-DE"/>
        </w:rPr>
        <w:t>DIE</w:t>
      </w:r>
    </w:p>
    <w:p w14:paraId="29C66CDD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  <w:lang w:val="de-DE"/>
        </w:rPr>
        <w:t>DAS</w:t>
      </w:r>
    </w:p>
    <w:p w14:paraId="6F007956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  <w:lang w:val="de-DE"/>
        </w:rPr>
        <w:t>Tafel, Schwester, Arbeiter, Puppe, Ball, Ziege, Stunde, Hof, Erdgeschoss, Diktat, Mäppchen, Schrank, Bleistift, Buch, Klavier</w:t>
      </w:r>
    </w:p>
    <w:p w14:paraId="0F50A8C1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>(Учащиеся выполняют задание).</w:t>
      </w:r>
    </w:p>
    <w:p w14:paraId="1043D6E4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 xml:space="preserve">Учитель 1: Хорошо ли вы знаете числительные? 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Ich gebe euch die Blätter mit Ziffern und Zahlwörtern. </w:t>
      </w:r>
      <w:r w:rsidRPr="00AA3652">
        <w:rPr>
          <w:rFonts w:ascii="Times New Roman" w:hAnsi="Times New Roman" w:cs="Times New Roman"/>
          <w:sz w:val="28"/>
          <w:szCs w:val="28"/>
        </w:rPr>
        <w:t xml:space="preserve">Я раздам вам листочки с числами, на одних листочках числа написаны цифрами, на других – прописью.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Jeder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soll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Paar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finden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. Каждый должен как можно быстрее найти свою пару.</w:t>
      </w:r>
    </w:p>
    <w:p w14:paraId="757960D0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 xml:space="preserve">(Учащиеся выполняют задание </w:t>
      </w:r>
      <w:proofErr w:type="gramStart"/>
      <w:r w:rsidRPr="00AA36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3652">
        <w:rPr>
          <w:rFonts w:ascii="Times New Roman" w:hAnsi="Times New Roman" w:cs="Times New Roman"/>
          <w:sz w:val="28"/>
          <w:szCs w:val="28"/>
        </w:rPr>
        <w:t xml:space="preserve"> и получают баллы)</w:t>
      </w:r>
    </w:p>
    <w:p w14:paraId="00F22DE3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 xml:space="preserve">Учитель 2: Хорошо ли вы говорите по-немецки? Представьте, что в класс пришёл новый ученик. Расспросите его о чём-нибудь.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Rollenspiel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Bekanntschaft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”.</w:t>
      </w:r>
    </w:p>
    <w:p w14:paraId="038A0392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t xml:space="preserve">Учащиеся первой команды спрашивают учащихся второй команды, вторая команда отвечает и задаёт вопрос третьей команде. Если команда не может ответить, она выбывает. </w:t>
      </w:r>
      <w:proofErr w:type="gramStart"/>
      <w:r w:rsidRPr="00AA3652">
        <w:rPr>
          <w:rFonts w:ascii="Times New Roman" w:hAnsi="Times New Roman" w:cs="Times New Roman"/>
          <w:sz w:val="28"/>
          <w:szCs w:val="28"/>
        </w:rPr>
        <w:t>Продолжают игру две команды, пока одна из них не выходит из игры).</w:t>
      </w:r>
      <w:proofErr w:type="gramEnd"/>
    </w:p>
    <w:p w14:paraId="7E339B8A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r w:rsidRPr="00AA3652">
        <w:rPr>
          <w:rFonts w:ascii="Times New Roman" w:hAnsi="Times New Roman" w:cs="Times New Roman"/>
          <w:sz w:val="28"/>
          <w:szCs w:val="28"/>
        </w:rPr>
        <w:lastRenderedPageBreak/>
        <w:t>Учитель 1: Наконец, вы должны сказать как можно больше предложений к иллюстрации по теме “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652">
        <w:rPr>
          <w:rFonts w:ascii="Times New Roman" w:hAnsi="Times New Roman" w:cs="Times New Roman"/>
          <w:sz w:val="28"/>
          <w:szCs w:val="28"/>
        </w:rPr>
        <w:t>Schule</w:t>
      </w:r>
      <w:proofErr w:type="spellEnd"/>
      <w:r w:rsidRPr="00AA3652">
        <w:rPr>
          <w:rFonts w:ascii="Times New Roman" w:hAnsi="Times New Roman" w:cs="Times New Roman"/>
          <w:sz w:val="28"/>
          <w:szCs w:val="28"/>
        </w:rPr>
        <w:t>”.</w:t>
      </w:r>
    </w:p>
    <w:p w14:paraId="4B121E82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3652">
        <w:rPr>
          <w:rFonts w:ascii="Times New Roman" w:hAnsi="Times New Roman" w:cs="Times New Roman"/>
          <w:sz w:val="28"/>
          <w:szCs w:val="28"/>
        </w:rPr>
        <w:t>(Учащиеся говорят по очереди.</w:t>
      </w:r>
      <w:proofErr w:type="gramEnd"/>
      <w:r w:rsidRPr="00AA3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652">
        <w:rPr>
          <w:rFonts w:ascii="Times New Roman" w:hAnsi="Times New Roman" w:cs="Times New Roman"/>
          <w:sz w:val="28"/>
          <w:szCs w:val="28"/>
        </w:rPr>
        <w:t>Выигрывает тот, у кого больше предложений).</w:t>
      </w:r>
      <w:proofErr w:type="gramEnd"/>
    </w:p>
    <w:p w14:paraId="737E875B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 xml:space="preserve">Учитель 2: Подсчитаем баллы. Команды, сколько у вас баллов? 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>Die klügste Gruppe in Deutsch ist … Alle bekommen heute kleine Geschenke. Danke für das Spiel!</w:t>
      </w:r>
    </w:p>
    <w:p w14:paraId="3907715E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Учитель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 xml:space="preserve"> 1: Alles war prima! Auf Wiedersehen!</w:t>
      </w:r>
    </w:p>
    <w:p w14:paraId="04928BED" w14:textId="77777777" w:rsidR="00AB60AA" w:rsidRPr="00AA3652" w:rsidRDefault="00AB60AA" w:rsidP="00AB60A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A3652">
        <w:rPr>
          <w:rFonts w:ascii="Times New Roman" w:hAnsi="Times New Roman" w:cs="Times New Roman"/>
          <w:sz w:val="28"/>
          <w:szCs w:val="28"/>
        </w:rPr>
        <w:t>Учащиеся</w:t>
      </w:r>
      <w:r w:rsidRPr="00AA3652">
        <w:rPr>
          <w:rFonts w:ascii="Times New Roman" w:hAnsi="Times New Roman" w:cs="Times New Roman"/>
          <w:sz w:val="28"/>
          <w:szCs w:val="28"/>
          <w:lang w:val="de-DE"/>
        </w:rPr>
        <w:t>: Auf Wiedersehen!</w:t>
      </w:r>
    </w:p>
    <w:p w14:paraId="050EBD52" w14:textId="77777777" w:rsidR="00AB60AA" w:rsidRPr="00AB60AA" w:rsidRDefault="00AB60AA" w:rsidP="00AB60AA">
      <w:pPr>
        <w:rPr>
          <w:lang w:val="de-DE"/>
        </w:rPr>
      </w:pPr>
    </w:p>
    <w:p w14:paraId="2181AB70" w14:textId="77777777" w:rsidR="00AB60AA" w:rsidRPr="00AB60AA" w:rsidRDefault="00AB60AA" w:rsidP="00AB60AA">
      <w:pPr>
        <w:rPr>
          <w:lang w:val="de-DE"/>
        </w:rPr>
      </w:pPr>
    </w:p>
    <w:p w14:paraId="069AA775" w14:textId="77777777" w:rsidR="00AB60AA" w:rsidRPr="00AB60AA" w:rsidRDefault="00AB60AA" w:rsidP="00AB60AA">
      <w:pPr>
        <w:rPr>
          <w:lang w:val="de-DE"/>
        </w:rPr>
      </w:pPr>
    </w:p>
    <w:p w14:paraId="6067B8E1" w14:textId="77777777" w:rsidR="00AB60AA" w:rsidRPr="00AA3652" w:rsidRDefault="00AB60AA" w:rsidP="00AB60AA">
      <w:pPr>
        <w:rPr>
          <w:lang w:val="en-US"/>
        </w:rPr>
      </w:pPr>
    </w:p>
    <w:p w14:paraId="066B4ADD" w14:textId="77777777" w:rsidR="00AB60AA" w:rsidRPr="00AA3652" w:rsidRDefault="00AB60AA" w:rsidP="00AB60AA">
      <w:pPr>
        <w:rPr>
          <w:lang w:val="en-US"/>
        </w:rPr>
      </w:pPr>
    </w:p>
    <w:p w14:paraId="5D23B4F5" w14:textId="77777777" w:rsidR="00AB60AA" w:rsidRPr="00AA3652" w:rsidRDefault="00AB60AA" w:rsidP="00AB60AA">
      <w:pPr>
        <w:rPr>
          <w:lang w:val="en-US"/>
        </w:rPr>
      </w:pPr>
    </w:p>
    <w:p w14:paraId="2477463B" w14:textId="77777777" w:rsidR="00AB60AA" w:rsidRPr="00AA3652" w:rsidRDefault="00AB60AA" w:rsidP="00AB60AA">
      <w:pPr>
        <w:rPr>
          <w:lang w:val="en-US"/>
        </w:rPr>
      </w:pPr>
    </w:p>
    <w:p w14:paraId="0ECE19A8" w14:textId="77777777" w:rsidR="00AB60AA" w:rsidRPr="00AA3652" w:rsidRDefault="00AB60AA" w:rsidP="00AB60AA">
      <w:pPr>
        <w:rPr>
          <w:lang w:val="en-US"/>
        </w:rPr>
      </w:pPr>
    </w:p>
    <w:sectPr w:rsidR="00AB60AA" w:rsidRPr="00AA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59"/>
    <w:rsid w:val="003F5859"/>
    <w:rsid w:val="005A47CB"/>
    <w:rsid w:val="00A94B41"/>
    <w:rsid w:val="00AA3652"/>
    <w:rsid w:val="00A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2024-12-23T19:34:00Z</dcterms:created>
  <dcterms:modified xsi:type="dcterms:W3CDTF">2025-01-15T09:27:00Z</dcterms:modified>
</cp:coreProperties>
</file>