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FF" w:rsidRPr="00DB6ABC" w:rsidRDefault="001C15FF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B6ABC">
        <w:rPr>
          <w:b/>
          <w:sz w:val="32"/>
          <w:szCs w:val="32"/>
        </w:rPr>
        <w:t>МИНИСТЕРСТВО ОБРАЗОВАНИЯ</w:t>
      </w:r>
    </w:p>
    <w:p w:rsidR="001C15FF" w:rsidRPr="00DB6ABC" w:rsidRDefault="001C15FF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B6ABC">
        <w:rPr>
          <w:b/>
          <w:sz w:val="32"/>
          <w:szCs w:val="32"/>
        </w:rPr>
        <w:t>ТВЕРСКОЙ ОБЛАСТИ</w:t>
      </w:r>
    </w:p>
    <w:p w:rsidR="001C15FF" w:rsidRPr="00DB6ABC" w:rsidRDefault="001C15FF" w:rsidP="001C15FF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1C15FF" w:rsidRDefault="001C15FF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B6ABC">
        <w:rPr>
          <w:b/>
          <w:sz w:val="32"/>
          <w:szCs w:val="32"/>
        </w:rPr>
        <w:t>П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Р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И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К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А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З</w:t>
      </w:r>
    </w:p>
    <w:p w:rsidR="000B1B05" w:rsidRPr="00DB6ABC" w:rsidRDefault="000B1B05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C15FF" w:rsidRPr="00EF4C12" w:rsidRDefault="001C15FF" w:rsidP="001C15FF">
      <w:pPr>
        <w:rPr>
          <w:b/>
        </w:rPr>
      </w:pPr>
      <w:r w:rsidRPr="00EF4C12">
        <w:tab/>
      </w:r>
      <w:r w:rsidRPr="00EF4C12"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45"/>
        <w:gridCol w:w="3102"/>
        <w:gridCol w:w="3108"/>
      </w:tblGrid>
      <w:tr w:rsidR="00EF4C12" w:rsidRPr="00F66506" w:rsidTr="00A841D6">
        <w:tc>
          <w:tcPr>
            <w:tcW w:w="3284" w:type="dxa"/>
          </w:tcPr>
          <w:p w:rsidR="001C15FF" w:rsidRPr="00EF4C12" w:rsidRDefault="00F66506" w:rsidP="00F665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10.01.2023</w:t>
            </w:r>
          </w:p>
        </w:tc>
        <w:tc>
          <w:tcPr>
            <w:tcW w:w="3285" w:type="dxa"/>
          </w:tcPr>
          <w:p w:rsidR="001C15FF" w:rsidRPr="00EF4C12" w:rsidRDefault="001C15FF" w:rsidP="00A841D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1C15FF" w:rsidRPr="00F66506" w:rsidRDefault="001C15FF" w:rsidP="00F66506">
            <w:pPr>
              <w:jc w:val="right"/>
              <w:rPr>
                <w:b/>
                <w:bCs/>
              </w:rPr>
            </w:pPr>
            <w:r w:rsidRPr="00F66506">
              <w:rPr>
                <w:b/>
                <w:bCs/>
              </w:rPr>
              <w:t xml:space="preserve">№ </w:t>
            </w:r>
            <w:r w:rsidR="00F66506" w:rsidRPr="00F66506">
              <w:rPr>
                <w:b/>
                <w:bCs/>
              </w:rPr>
              <w:t>29/</w:t>
            </w:r>
            <w:r w:rsidR="000B1B05" w:rsidRPr="00F66506">
              <w:rPr>
                <w:b/>
                <w:bCs/>
              </w:rPr>
              <w:t>ПК</w:t>
            </w:r>
            <w:r w:rsidRPr="00F66506">
              <w:rPr>
                <w:b/>
                <w:bCs/>
              </w:rPr>
              <w:t xml:space="preserve">        </w:t>
            </w:r>
          </w:p>
        </w:tc>
      </w:tr>
      <w:tr w:rsidR="00EF4C12" w:rsidRPr="00EF4C12" w:rsidTr="00A841D6">
        <w:tc>
          <w:tcPr>
            <w:tcW w:w="3284" w:type="dxa"/>
          </w:tcPr>
          <w:p w:rsidR="001C15FF" w:rsidRPr="00EF4C12" w:rsidRDefault="001C15FF" w:rsidP="00A841D6">
            <w:pPr>
              <w:jc w:val="both"/>
              <w:rPr>
                <w:b/>
                <w:bCs/>
              </w:rPr>
            </w:pPr>
          </w:p>
        </w:tc>
        <w:tc>
          <w:tcPr>
            <w:tcW w:w="3285" w:type="dxa"/>
          </w:tcPr>
          <w:p w:rsidR="001C15FF" w:rsidRPr="00EF4C12" w:rsidRDefault="001C15FF" w:rsidP="00A841D6">
            <w:pPr>
              <w:pStyle w:val="2"/>
              <w:jc w:val="center"/>
              <w:rPr>
                <w:szCs w:val="28"/>
              </w:rPr>
            </w:pPr>
            <w:r w:rsidRPr="00EF4C12">
              <w:rPr>
                <w:szCs w:val="28"/>
              </w:rPr>
              <w:t>г. Тверь</w:t>
            </w:r>
          </w:p>
        </w:tc>
        <w:tc>
          <w:tcPr>
            <w:tcW w:w="3285" w:type="dxa"/>
          </w:tcPr>
          <w:p w:rsidR="001C15FF" w:rsidRPr="00EF4C12" w:rsidRDefault="001C15FF" w:rsidP="00A841D6">
            <w:pPr>
              <w:jc w:val="right"/>
              <w:rPr>
                <w:b/>
                <w:bCs/>
              </w:rPr>
            </w:pPr>
          </w:p>
        </w:tc>
      </w:tr>
    </w:tbl>
    <w:p w:rsidR="001C15FF" w:rsidRPr="00EF4C12" w:rsidRDefault="001C15FF" w:rsidP="001C15FF"/>
    <w:p w:rsidR="001C15FF" w:rsidRPr="00EF4C12" w:rsidRDefault="001C15FF" w:rsidP="001C15FF"/>
    <w:p w:rsidR="000B1B05" w:rsidRPr="00700079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Об утверждении положения о порядке</w:t>
      </w:r>
    </w:p>
    <w:p w:rsidR="000B1B05" w:rsidRPr="00700079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проведения мониторинга эффективности</w:t>
      </w:r>
    </w:p>
    <w:p w:rsidR="00FD2B48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деятельности руководителей образовательных</w:t>
      </w:r>
    </w:p>
    <w:p w:rsidR="000B1B05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организаций Тверской области</w:t>
      </w:r>
    </w:p>
    <w:p w:rsidR="001C15FF" w:rsidRDefault="001C15FF" w:rsidP="001C15FF">
      <w:pPr>
        <w:rPr>
          <w:szCs w:val="28"/>
        </w:rPr>
      </w:pPr>
    </w:p>
    <w:p w:rsidR="00FD2B48" w:rsidRPr="00EF4C12" w:rsidRDefault="00FD2B48" w:rsidP="001C15FF">
      <w:pPr>
        <w:rPr>
          <w:szCs w:val="28"/>
        </w:rPr>
      </w:pPr>
    </w:p>
    <w:p w:rsidR="000B1B05" w:rsidRPr="00EF4C12" w:rsidRDefault="000B1B05" w:rsidP="000B1B05">
      <w:pPr>
        <w:ind w:firstLine="709"/>
        <w:jc w:val="both"/>
        <w:rPr>
          <w:szCs w:val="28"/>
        </w:rPr>
      </w:pPr>
      <w:r w:rsidRPr="00EF4C12">
        <w:rPr>
          <w:szCs w:val="28"/>
        </w:rPr>
        <w:t xml:space="preserve">В соответствии со </w:t>
      </w:r>
      <w:hyperlink r:id="rId7" w:history="1">
        <w:r w:rsidRPr="00EF4C12">
          <w:rPr>
            <w:rStyle w:val="a3"/>
            <w:rFonts w:cs="Times New Roman CYR"/>
            <w:color w:val="auto"/>
            <w:szCs w:val="28"/>
          </w:rPr>
          <w:t>статьей 97</w:t>
        </w:r>
      </w:hyperlink>
      <w:r w:rsidRPr="00EF4C12">
        <w:rPr>
          <w:szCs w:val="28"/>
        </w:rPr>
        <w:t xml:space="preserve"> Федерального закона от 29</w:t>
      </w:r>
      <w:r>
        <w:rPr>
          <w:szCs w:val="28"/>
        </w:rPr>
        <w:t>.12.</w:t>
      </w:r>
      <w:r w:rsidRPr="00EF4C12">
        <w:rPr>
          <w:szCs w:val="28"/>
        </w:rPr>
        <w:t>2012</w:t>
      </w:r>
      <w:r>
        <w:rPr>
          <w:szCs w:val="28"/>
        </w:rPr>
        <w:t xml:space="preserve"> </w:t>
      </w:r>
      <w:r w:rsidRPr="00EF4C12">
        <w:rPr>
          <w:szCs w:val="28"/>
        </w:rPr>
        <w:t xml:space="preserve">№ 273-ФЗ «Об </w:t>
      </w:r>
      <w:r w:rsidRPr="001908A3">
        <w:rPr>
          <w:szCs w:val="28"/>
        </w:rPr>
        <w:t xml:space="preserve">образовании в Российской Федерации», </w:t>
      </w:r>
      <w:hyperlink r:id="rId8" w:history="1">
        <w:r w:rsidRPr="001908A3">
          <w:rPr>
            <w:rStyle w:val="a3"/>
            <w:rFonts w:cs="Times New Roman CYR"/>
            <w:color w:val="auto"/>
            <w:szCs w:val="28"/>
          </w:rPr>
          <w:t>статьей 4</w:t>
        </w:r>
      </w:hyperlink>
      <w:r w:rsidRPr="001908A3">
        <w:rPr>
          <w:szCs w:val="28"/>
        </w:rPr>
        <w:t xml:space="preserve"> Закона </w:t>
      </w:r>
      <w:r w:rsidRPr="001908A3">
        <w:rPr>
          <w:szCs w:val="28"/>
          <w:shd w:val="clear" w:color="auto" w:fill="FFFFFF"/>
        </w:rPr>
        <w:t>Тверской области от 17</w:t>
      </w:r>
      <w:r>
        <w:rPr>
          <w:szCs w:val="28"/>
          <w:shd w:val="clear" w:color="auto" w:fill="FFFFFF"/>
        </w:rPr>
        <w:t>.</w:t>
      </w:r>
      <w:r w:rsidRPr="001908A3">
        <w:rPr>
          <w:szCs w:val="28"/>
          <w:shd w:val="clear" w:color="auto" w:fill="FFFFFF"/>
        </w:rPr>
        <w:t xml:space="preserve">07.2013 </w:t>
      </w:r>
      <w:r w:rsidRPr="001908A3">
        <w:rPr>
          <w:szCs w:val="28"/>
        </w:rPr>
        <w:t>№ </w:t>
      </w:r>
      <w:r w:rsidRPr="001908A3">
        <w:rPr>
          <w:rStyle w:val="a5"/>
          <w:i w:val="0"/>
          <w:iCs w:val="0"/>
          <w:szCs w:val="28"/>
        </w:rPr>
        <w:t>60</w:t>
      </w:r>
      <w:r w:rsidRPr="001908A3">
        <w:rPr>
          <w:szCs w:val="28"/>
        </w:rPr>
        <w:t>-</w:t>
      </w:r>
      <w:r w:rsidRPr="00C15E55">
        <w:rPr>
          <w:rStyle w:val="a5"/>
          <w:i w:val="0"/>
          <w:iCs w:val="0"/>
          <w:szCs w:val="28"/>
        </w:rPr>
        <w:t xml:space="preserve">ЗО </w:t>
      </w:r>
      <w:r w:rsidRPr="00C15E55">
        <w:rPr>
          <w:szCs w:val="28"/>
        </w:rPr>
        <w:t>«О</w:t>
      </w:r>
      <w:r w:rsidRPr="001908A3">
        <w:rPr>
          <w:szCs w:val="28"/>
          <w:shd w:val="clear" w:color="auto" w:fill="FFFFFF"/>
        </w:rPr>
        <w:t xml:space="preserve"> регулировании</w:t>
      </w:r>
      <w:r w:rsidRPr="00EF4C12">
        <w:rPr>
          <w:szCs w:val="28"/>
          <w:shd w:val="clear" w:color="auto" w:fill="FFFFFF"/>
        </w:rPr>
        <w:t xml:space="preserve"> отдельных вопросов в сфере образования в Тверской области»</w:t>
      </w:r>
      <w:r w:rsidRPr="00EF4C12">
        <w:rPr>
          <w:szCs w:val="28"/>
        </w:rPr>
        <w:t>, постановлением Правительства Тверской области от 17.10.2011 № 69-пп «Об утверждении положения о Министерстве образования Тверской области», в целях осуществления оценки эффективности деятельности руководителей образовательных организаций Тверской области, приказываю:</w:t>
      </w:r>
    </w:p>
    <w:p w:rsidR="000B1B05" w:rsidRPr="00EF4C12" w:rsidRDefault="000B1B05" w:rsidP="000B1B05">
      <w:pPr>
        <w:ind w:firstLine="709"/>
        <w:jc w:val="both"/>
        <w:rPr>
          <w:szCs w:val="28"/>
        </w:rPr>
      </w:pPr>
      <w:r w:rsidRPr="00EF4C12">
        <w:rPr>
          <w:szCs w:val="28"/>
        </w:rPr>
        <w:t xml:space="preserve">1. Утвердить положение о порядке проведения мониторинга эффективности деятельности руководителей образовательных организаций Тверской области </w:t>
      </w:r>
      <w:r>
        <w:rPr>
          <w:szCs w:val="28"/>
        </w:rPr>
        <w:t>(прилагается)</w:t>
      </w:r>
      <w:r w:rsidRPr="00EF4C12">
        <w:rPr>
          <w:szCs w:val="28"/>
        </w:rPr>
        <w:t>.</w:t>
      </w:r>
    </w:p>
    <w:p w:rsidR="000B1B05" w:rsidRDefault="000B1B05" w:rsidP="000B1B05">
      <w:pPr>
        <w:ind w:firstLine="709"/>
        <w:jc w:val="both"/>
        <w:rPr>
          <w:szCs w:val="28"/>
        </w:rPr>
      </w:pPr>
      <w:r>
        <w:rPr>
          <w:szCs w:val="28"/>
        </w:rPr>
        <w:t>2. 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Тарасову Н.А.</w:t>
      </w:r>
    </w:p>
    <w:p w:rsidR="000B1B05" w:rsidRPr="00EF4C12" w:rsidRDefault="000B1B05" w:rsidP="000B1B0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EF4C12">
        <w:rPr>
          <w:szCs w:val="28"/>
        </w:rPr>
        <w:t>. Настоящий приказ вступает в силу со дня его подписания.</w:t>
      </w:r>
    </w:p>
    <w:p w:rsidR="000B1B05" w:rsidRPr="00EF4C12" w:rsidRDefault="000B1B05" w:rsidP="000B1B05">
      <w:pPr>
        <w:rPr>
          <w:b/>
          <w:szCs w:val="28"/>
        </w:rPr>
      </w:pPr>
    </w:p>
    <w:p w:rsidR="000B1B05" w:rsidRDefault="000B1B05" w:rsidP="003B7AB3">
      <w:pPr>
        <w:ind w:firstLine="709"/>
        <w:jc w:val="both"/>
        <w:rPr>
          <w:szCs w:val="28"/>
        </w:rPr>
      </w:pPr>
    </w:p>
    <w:p w:rsidR="003B7AB3" w:rsidRPr="00EF4C12" w:rsidRDefault="003B7AB3" w:rsidP="003B7AB3">
      <w:pPr>
        <w:rPr>
          <w:b/>
          <w:szCs w:val="28"/>
        </w:rPr>
      </w:pPr>
      <w:r w:rsidRPr="00EF4C12">
        <w:rPr>
          <w:b/>
          <w:szCs w:val="28"/>
        </w:rPr>
        <w:t>Министр образования</w:t>
      </w:r>
    </w:p>
    <w:p w:rsidR="003B7AB3" w:rsidRPr="00EF4C12" w:rsidRDefault="003B7AB3" w:rsidP="003B7AB3">
      <w:pPr>
        <w:rPr>
          <w:b/>
          <w:szCs w:val="28"/>
        </w:rPr>
      </w:pPr>
      <w:r w:rsidRPr="00EF4C12">
        <w:rPr>
          <w:b/>
          <w:szCs w:val="28"/>
        </w:rPr>
        <w:t>Тверской области</w:t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  <w:t xml:space="preserve">  </w:t>
      </w:r>
      <w:r w:rsidR="000B1B05">
        <w:rPr>
          <w:b/>
          <w:szCs w:val="28"/>
        </w:rPr>
        <w:t xml:space="preserve">   </w:t>
      </w:r>
      <w:r w:rsidRPr="00EF4C12">
        <w:rPr>
          <w:b/>
          <w:szCs w:val="28"/>
        </w:rPr>
        <w:t>О.Е. Калинина</w:t>
      </w:r>
    </w:p>
    <w:p w:rsidR="00B02747" w:rsidRDefault="00B02747" w:rsidP="00C15E55">
      <w:pPr>
        <w:jc w:val="right"/>
        <w:rPr>
          <w:rStyle w:val="a4"/>
          <w:b w:val="0"/>
          <w:bCs/>
          <w:color w:val="auto"/>
        </w:rPr>
      </w:pPr>
    </w:p>
    <w:p w:rsidR="00B02747" w:rsidRDefault="00B02747" w:rsidP="00C15E55">
      <w:pPr>
        <w:jc w:val="right"/>
        <w:rPr>
          <w:rStyle w:val="a4"/>
          <w:b w:val="0"/>
          <w:bCs/>
          <w:color w:val="auto"/>
        </w:rPr>
      </w:pPr>
    </w:p>
    <w:p w:rsidR="00B02747" w:rsidRDefault="00B02747" w:rsidP="00C15E55">
      <w:pPr>
        <w:jc w:val="right"/>
        <w:rPr>
          <w:rStyle w:val="a4"/>
          <w:b w:val="0"/>
          <w:bCs/>
          <w:color w:val="auto"/>
        </w:rPr>
      </w:pPr>
    </w:p>
    <w:p w:rsidR="00B51ACE" w:rsidRDefault="00B51ACE" w:rsidP="00C15E55">
      <w:pPr>
        <w:jc w:val="right"/>
        <w:rPr>
          <w:rStyle w:val="a4"/>
          <w:b w:val="0"/>
          <w:bCs/>
          <w:color w:val="auto"/>
        </w:rPr>
      </w:pPr>
    </w:p>
    <w:p w:rsidR="004C6434" w:rsidRDefault="004C6434" w:rsidP="00C15E55">
      <w:pPr>
        <w:jc w:val="right"/>
        <w:rPr>
          <w:rStyle w:val="a4"/>
          <w:b w:val="0"/>
          <w:bCs/>
          <w:color w:val="auto"/>
        </w:rPr>
      </w:pPr>
    </w:p>
    <w:p w:rsidR="00901F0A" w:rsidRDefault="00901F0A" w:rsidP="00C15E55">
      <w:pPr>
        <w:jc w:val="right"/>
        <w:rPr>
          <w:rStyle w:val="a4"/>
          <w:b w:val="0"/>
          <w:bCs/>
          <w:color w:val="auto"/>
        </w:rPr>
      </w:pPr>
    </w:p>
    <w:p w:rsidR="00901F0A" w:rsidRDefault="00901F0A" w:rsidP="00C15E55">
      <w:pPr>
        <w:jc w:val="right"/>
        <w:rPr>
          <w:rStyle w:val="a4"/>
          <w:b w:val="0"/>
          <w:bCs/>
          <w:color w:val="auto"/>
        </w:rPr>
      </w:pPr>
    </w:p>
    <w:p w:rsidR="00901F0A" w:rsidRDefault="00901F0A" w:rsidP="00C15E55">
      <w:pPr>
        <w:jc w:val="right"/>
        <w:rPr>
          <w:rStyle w:val="a4"/>
          <w:b w:val="0"/>
          <w:bCs/>
          <w:color w:val="auto"/>
        </w:rPr>
      </w:pPr>
    </w:p>
    <w:p w:rsidR="001C15FF" w:rsidRPr="00EF4C12" w:rsidRDefault="001C15FF" w:rsidP="00C15E55">
      <w:pPr>
        <w:jc w:val="right"/>
      </w:pPr>
      <w:r w:rsidRPr="00EF4C12">
        <w:rPr>
          <w:rStyle w:val="a4"/>
          <w:b w:val="0"/>
          <w:bCs/>
          <w:color w:val="auto"/>
        </w:rPr>
        <w:lastRenderedPageBreak/>
        <w:t>Приложение</w:t>
      </w:r>
    </w:p>
    <w:p w:rsidR="001C15FF" w:rsidRPr="00EF4C12" w:rsidRDefault="001C15FF" w:rsidP="00C15E55">
      <w:pPr>
        <w:jc w:val="right"/>
        <w:rPr>
          <w:rStyle w:val="a4"/>
          <w:b w:val="0"/>
          <w:bCs/>
          <w:color w:val="auto"/>
        </w:rPr>
      </w:pPr>
      <w:r w:rsidRPr="00EF4C12">
        <w:rPr>
          <w:rStyle w:val="a4"/>
          <w:b w:val="0"/>
          <w:bCs/>
          <w:color w:val="auto"/>
        </w:rPr>
        <w:t>к приказу Министерства образования</w:t>
      </w:r>
    </w:p>
    <w:p w:rsidR="001C15FF" w:rsidRDefault="001C15FF" w:rsidP="00C15E55">
      <w:pPr>
        <w:jc w:val="right"/>
        <w:rPr>
          <w:rStyle w:val="a4"/>
          <w:b w:val="0"/>
          <w:bCs/>
          <w:color w:val="auto"/>
        </w:rPr>
      </w:pPr>
      <w:r w:rsidRPr="00EF4C12">
        <w:rPr>
          <w:rStyle w:val="a4"/>
          <w:b w:val="0"/>
          <w:bCs/>
          <w:color w:val="auto"/>
        </w:rPr>
        <w:t>Тверской области</w:t>
      </w:r>
      <w:r w:rsidRPr="00EF4C12">
        <w:rPr>
          <w:rStyle w:val="a4"/>
          <w:b w:val="0"/>
          <w:bCs/>
          <w:color w:val="auto"/>
        </w:rPr>
        <w:br/>
        <w:t>от</w:t>
      </w:r>
      <w:r w:rsidR="00A24362">
        <w:rPr>
          <w:rStyle w:val="a4"/>
          <w:b w:val="0"/>
          <w:bCs/>
          <w:color w:val="auto"/>
        </w:rPr>
        <w:t xml:space="preserve"> </w:t>
      </w:r>
      <w:r w:rsidR="00F66506">
        <w:rPr>
          <w:rStyle w:val="a4"/>
          <w:b w:val="0"/>
          <w:bCs/>
          <w:color w:val="auto"/>
        </w:rPr>
        <w:t>10.01.2023</w:t>
      </w:r>
      <w:r w:rsidRPr="00EF4C12">
        <w:rPr>
          <w:rStyle w:val="a4"/>
          <w:b w:val="0"/>
          <w:bCs/>
          <w:color w:val="auto"/>
        </w:rPr>
        <w:t xml:space="preserve"> №</w:t>
      </w:r>
      <w:r w:rsidR="00F66506">
        <w:rPr>
          <w:rStyle w:val="a4"/>
          <w:b w:val="0"/>
          <w:bCs/>
          <w:color w:val="auto"/>
        </w:rPr>
        <w:t xml:space="preserve"> 29/ПК</w:t>
      </w:r>
    </w:p>
    <w:p w:rsidR="00A24362" w:rsidRDefault="00A24362" w:rsidP="00C15E55">
      <w:pPr>
        <w:jc w:val="right"/>
        <w:rPr>
          <w:rStyle w:val="a4"/>
          <w:b w:val="0"/>
          <w:bCs/>
          <w:color w:val="auto"/>
        </w:rPr>
      </w:pPr>
    </w:p>
    <w:p w:rsidR="00A24362" w:rsidRPr="00EF4C12" w:rsidRDefault="00A24362" w:rsidP="00C15E55">
      <w:pPr>
        <w:jc w:val="right"/>
      </w:pPr>
    </w:p>
    <w:p w:rsidR="003B7AB3" w:rsidRPr="00C15E55" w:rsidRDefault="003B7AB3" w:rsidP="00C15E5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порядке проведения мониторинга эффективности деятельности руководителей образовательных организаций </w:t>
      </w:r>
      <w:r w:rsidR="00EF4C12" w:rsidRPr="00C15E55">
        <w:rPr>
          <w:rFonts w:ascii="Times New Roman" w:hAnsi="Times New Roman" w:cs="Times New Roman"/>
          <w:color w:val="auto"/>
          <w:sz w:val="28"/>
          <w:szCs w:val="28"/>
        </w:rPr>
        <w:t>Тверской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>I</w:t>
      </w:r>
    </w:p>
    <w:p w:rsidR="003B7AB3" w:rsidRPr="00C15E55" w:rsidRDefault="003B7AB3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bookmarkEnd w:id="0"/>
    <w:p w:rsidR="003B7AB3" w:rsidRPr="00C15E55" w:rsidRDefault="003B7AB3" w:rsidP="003B7AB3">
      <w:pPr>
        <w:rPr>
          <w:szCs w:val="28"/>
        </w:rPr>
      </w:pPr>
    </w:p>
    <w:p w:rsidR="003B7AB3" w:rsidRPr="00C15E55" w:rsidRDefault="003B7AB3" w:rsidP="00FD2B48">
      <w:pPr>
        <w:ind w:firstLine="709"/>
        <w:jc w:val="both"/>
        <w:rPr>
          <w:szCs w:val="28"/>
        </w:rPr>
      </w:pPr>
      <w:bookmarkStart w:id="1" w:name="sub_1001"/>
      <w:r w:rsidRPr="00EF4C12">
        <w:t xml:space="preserve">1. </w:t>
      </w:r>
      <w:r w:rsidRPr="00FD2B48">
        <w:rPr>
          <w:szCs w:val="28"/>
        </w:rPr>
        <w:t xml:space="preserve">Настоящее Положение определяет цели, задачи, порядок, содержание, организацию, показатели и сроки проведения мониторинга эффективности деятельности </w:t>
      </w:r>
      <w:r w:rsidR="00FD2B48" w:rsidRPr="00FD2B48">
        <w:rPr>
          <w:szCs w:val="28"/>
        </w:rPr>
        <w:t>руководителей государственных образовательных организаций, подведомственных Министерству образования Тверской области</w:t>
      </w:r>
      <w:r w:rsidR="00FD2B48">
        <w:rPr>
          <w:szCs w:val="28"/>
        </w:rPr>
        <w:t xml:space="preserve">, и </w:t>
      </w:r>
      <w:r w:rsidRPr="00FD2B48">
        <w:rPr>
          <w:szCs w:val="28"/>
        </w:rPr>
        <w:t xml:space="preserve">руководителей </w:t>
      </w:r>
      <w:r w:rsidR="00FD2B48" w:rsidRPr="00FD2B48">
        <w:rPr>
          <w:szCs w:val="28"/>
        </w:rPr>
        <w:t>муниципальных</w:t>
      </w:r>
      <w:r w:rsidR="00FD2B48">
        <w:rPr>
          <w:szCs w:val="28"/>
        </w:rPr>
        <w:t xml:space="preserve"> </w:t>
      </w:r>
      <w:r w:rsidR="00FD2B48" w:rsidRPr="00FD2B48">
        <w:rPr>
          <w:szCs w:val="28"/>
        </w:rPr>
        <w:t>образовательных организаций Тверской области</w:t>
      </w:r>
      <w:r w:rsidRPr="00FD2B48">
        <w:rPr>
          <w:szCs w:val="28"/>
        </w:rPr>
        <w:t xml:space="preserve"> (далее </w:t>
      </w:r>
      <w:r w:rsidR="00FD2B48">
        <w:rPr>
          <w:szCs w:val="28"/>
        </w:rPr>
        <w:t>–</w:t>
      </w:r>
      <w:r w:rsidRPr="00FD2B48">
        <w:rPr>
          <w:szCs w:val="28"/>
        </w:rPr>
        <w:t xml:space="preserve"> Мониторинг</w:t>
      </w:r>
      <w:r w:rsidR="00FD2B48">
        <w:rPr>
          <w:szCs w:val="28"/>
        </w:rPr>
        <w:t>, руководители образовательных организаций</w:t>
      </w:r>
      <w:r w:rsidRPr="00C15E55">
        <w:rPr>
          <w:szCs w:val="28"/>
        </w:rPr>
        <w:t>).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2" w:name="sub_1002"/>
      <w:bookmarkEnd w:id="1"/>
      <w:r w:rsidRPr="00C15E55">
        <w:rPr>
          <w:szCs w:val="28"/>
        </w:rPr>
        <w:t>2. Обоснование целей и задач Мониторинга:</w:t>
      </w:r>
    </w:p>
    <w:bookmarkEnd w:id="2"/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fldChar w:fldCharType="begin"/>
      </w:r>
      <w:r w:rsidRPr="00C15E55">
        <w:rPr>
          <w:szCs w:val="28"/>
        </w:rPr>
        <w:instrText>HYPERLINK "http://internet.garant.ru/document/redirect/71937200/0"</w:instrText>
      </w:r>
      <w:r w:rsidRPr="00C15E55">
        <w:rPr>
          <w:szCs w:val="28"/>
        </w:rPr>
        <w:fldChar w:fldCharType="separate"/>
      </w:r>
      <w:r w:rsidRPr="00C15E55">
        <w:rPr>
          <w:rStyle w:val="a3"/>
          <w:color w:val="auto"/>
          <w:szCs w:val="28"/>
        </w:rPr>
        <w:t>Указом</w:t>
      </w:r>
      <w:r w:rsidRPr="00C15E55">
        <w:rPr>
          <w:szCs w:val="28"/>
        </w:rPr>
        <w:fldChar w:fldCharType="end"/>
      </w:r>
      <w:r w:rsidRPr="00C15E55">
        <w:rPr>
          <w:szCs w:val="28"/>
        </w:rPr>
        <w:t xml:space="preserve"> Президента Российской Федерации</w:t>
      </w:r>
      <w:r w:rsidR="00C15E55">
        <w:rPr>
          <w:szCs w:val="28"/>
        </w:rPr>
        <w:t xml:space="preserve"> от 07.05.2018 № 204</w:t>
      </w:r>
      <w:r w:rsidRPr="00C15E55">
        <w:rPr>
          <w:szCs w:val="28"/>
        </w:rPr>
        <w:t xml:space="preserve"> </w:t>
      </w:r>
      <w:r w:rsidR="00EF4C12" w:rsidRPr="00C15E55">
        <w:rPr>
          <w:szCs w:val="28"/>
        </w:rPr>
        <w:t>«</w:t>
      </w:r>
      <w:r w:rsidRPr="00C15E55">
        <w:rPr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EF4C12" w:rsidRPr="00C15E55">
        <w:rPr>
          <w:szCs w:val="28"/>
        </w:rPr>
        <w:t>»</w:t>
      </w:r>
      <w:r w:rsidRPr="00C15E55">
        <w:rPr>
          <w:szCs w:val="28"/>
        </w:rPr>
        <w:t xml:space="preserve"> перед российским образованием поставлены стратегические задачи по обеспечению высокого качества российского образования, соответствующего меняющимся запросам населения и перспективным задачам развития экономики. В соответствии с </w:t>
      </w:r>
      <w:r w:rsidR="00FD2B48">
        <w:rPr>
          <w:szCs w:val="28"/>
        </w:rPr>
        <w:t xml:space="preserve">Федеральным </w:t>
      </w:r>
      <w:hyperlink r:id="rId9" w:history="1">
        <w:r w:rsidRPr="00C15E55">
          <w:rPr>
            <w:rStyle w:val="a3"/>
            <w:color w:val="auto"/>
            <w:szCs w:val="28"/>
          </w:rPr>
          <w:t>законом</w:t>
        </w:r>
      </w:hyperlink>
      <w:r w:rsidRPr="00C15E55">
        <w:rPr>
          <w:szCs w:val="28"/>
        </w:rPr>
        <w:t xml:space="preserve"> </w:t>
      </w:r>
      <w:r w:rsidR="00FD2B48">
        <w:rPr>
          <w:szCs w:val="28"/>
        </w:rPr>
        <w:t xml:space="preserve">от 29.12.2012 № 273-ФЗ </w:t>
      </w:r>
      <w:r w:rsidR="00EF4C12" w:rsidRPr="00C15E55">
        <w:rPr>
          <w:szCs w:val="28"/>
        </w:rPr>
        <w:t>«</w:t>
      </w:r>
      <w:r w:rsidRPr="00C15E55">
        <w:rPr>
          <w:szCs w:val="28"/>
        </w:rPr>
        <w:t>Об образовании в Российской Федерации</w:t>
      </w:r>
      <w:r w:rsidR="00EF4C12" w:rsidRPr="00C15E55">
        <w:rPr>
          <w:szCs w:val="28"/>
        </w:rPr>
        <w:t>»</w:t>
      </w:r>
      <w:r w:rsidRPr="00C15E55">
        <w:rPr>
          <w:szCs w:val="28"/>
        </w:rPr>
        <w:t xml:space="preserve">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 закреплена за ее руководителем, следовательно, для решения поставленных задач современной образовательной организации нужны конкурентоспособные, с высоким уровнем профессиональной подготовки руководители, способные ответственно и профессионально действовать в современных условиях. Мониторинг обеспечит единство требований к руководящему составу системы образования региона, формирование цельной системы работы с кадровым резервом, оказание целенаправленной методической помощи руководителям, осуществляющим принятие эффективных управленческих решений, как ресурса повышения качества образования.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3" w:name="sub_1003"/>
      <w:r w:rsidRPr="00C15E55">
        <w:rPr>
          <w:szCs w:val="28"/>
        </w:rPr>
        <w:t>3. Целью Мониторинга является выявление динамики и эффективности деятельности руководителей образовательных организаций, и как следствие, принятие управленческих решений</w:t>
      </w:r>
      <w:r w:rsidR="00C15E55">
        <w:rPr>
          <w:szCs w:val="28"/>
        </w:rPr>
        <w:t>,</w:t>
      </w:r>
      <w:r w:rsidRPr="00C15E55">
        <w:rPr>
          <w:szCs w:val="28"/>
        </w:rPr>
        <w:t xml:space="preserve"> направленных на повышение качества работы образовательной организации в целом, обеспечение </w:t>
      </w:r>
      <w:r w:rsidRPr="00C15E55">
        <w:rPr>
          <w:szCs w:val="28"/>
        </w:rPr>
        <w:lastRenderedPageBreak/>
        <w:t xml:space="preserve">функционирования единой региональной системы мониторинга эффективности руководителей образовательных организаций, направленной на формирование профессиональных компетенций, повышение качества и эффективности управленческой деятельности, обеспечение качества подготовки обучающихся и условий осуществления образовательной деятельности, обеспечение образовательной организации квалифицированными кадрами и формирование резерва управленческих кадров для устойчивого развития системы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4" w:name="sub_1004"/>
      <w:bookmarkEnd w:id="3"/>
      <w:r w:rsidRPr="00C15E55">
        <w:rPr>
          <w:szCs w:val="28"/>
        </w:rPr>
        <w:t>4. Задачи Мониторинга:</w:t>
      </w:r>
    </w:p>
    <w:bookmarkEnd w:id="4"/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разработка единых подходов к оценке эффективности работы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формирование информационной основы для принятия обоснованных управленческих решений по качеству профессиональной подготовки и управленческой деятельности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установление тенденций и корректировка факторов в деятельности руководителей образовательных организаций, влияющих на качество образования и качество подготовки обучающихся на основании получения объективной и достоверной информации об эффективности их деятельности;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своевременное выявление дефицита резерва управленческих кадров региона и стимулирование руководителей образовательных организаций к формированию кадрового резерва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установление тенденций и корректировка факторов в деятельности руководителей образовательных организаций, влияющих на создание условий в образовательных организациях для реализации основных образовательных программ (кадровых, финансовых, материально-технических);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выявление руководителей образовательных организаций с высокой эффективностью деятельности с целью распространения лучших практик и продуктивных моделей управления;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обеспечение системной работы руководителей образовательных организаций по повышению качества образования на основе использовани</w:t>
      </w:r>
      <w:r w:rsidR="00C15E55" w:rsidRPr="00FD2B48">
        <w:rPr>
          <w:szCs w:val="28"/>
        </w:rPr>
        <w:t xml:space="preserve">я </w:t>
      </w:r>
      <w:r w:rsidRPr="00FD2B48">
        <w:rPr>
          <w:szCs w:val="28"/>
        </w:rPr>
        <w:t>объективных результатов оценочных процедур;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совершенствование системы повышения квалификации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совершенствование показателей мониторинга эффективности деятельности руководителей образовательн</w:t>
      </w:r>
      <w:r w:rsidR="00C15E55" w:rsidRPr="00FD2B48">
        <w:rPr>
          <w:szCs w:val="28"/>
        </w:rPr>
        <w:t>ых</w:t>
      </w:r>
      <w:r w:rsidRPr="00FD2B48">
        <w:rPr>
          <w:szCs w:val="28"/>
        </w:rPr>
        <w:t xml:space="preserve"> организаци</w:t>
      </w:r>
      <w:r w:rsidR="00C15E55" w:rsidRPr="00FD2B48">
        <w:rPr>
          <w:szCs w:val="28"/>
        </w:rPr>
        <w:t>й</w:t>
      </w:r>
      <w:r w:rsidRPr="00FD2B48">
        <w:rPr>
          <w:szCs w:val="28"/>
        </w:rPr>
        <w:t>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5" w:name="sub_1005"/>
      <w:r w:rsidRPr="00C15E55">
        <w:rPr>
          <w:szCs w:val="28"/>
        </w:rPr>
        <w:t xml:space="preserve">5. Мониторинг носит обязательный характер для всех руководителей образовательных организаций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области.</w:t>
      </w:r>
    </w:p>
    <w:bookmarkEnd w:id="5"/>
    <w:p w:rsidR="003B7AB3" w:rsidRPr="00C15E55" w:rsidRDefault="003B7AB3" w:rsidP="00C15E55">
      <w:pPr>
        <w:ind w:firstLine="709"/>
        <w:jc w:val="both"/>
        <w:rPr>
          <w:szCs w:val="28"/>
        </w:rPr>
      </w:pPr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20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>II</w:t>
      </w:r>
    </w:p>
    <w:p w:rsidR="003B7AB3" w:rsidRPr="00C15E55" w:rsidRDefault="003B7AB3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Показатели оценки качества деятельности руководителей образовательных организаций </w:t>
      </w:r>
    </w:p>
    <w:bookmarkEnd w:id="6"/>
    <w:p w:rsidR="003B7AB3" w:rsidRPr="00C15E55" w:rsidRDefault="003B7AB3" w:rsidP="00C15E55">
      <w:pPr>
        <w:ind w:firstLine="709"/>
        <w:jc w:val="both"/>
        <w:rPr>
          <w:szCs w:val="28"/>
        </w:rPr>
      </w:pP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7" w:name="sub_1006"/>
      <w:r w:rsidRPr="00C15E55">
        <w:rPr>
          <w:szCs w:val="28"/>
        </w:rPr>
        <w:t xml:space="preserve">6. Мониторинг проводится на основании показателей по направлениям в соответствии с </w:t>
      </w:r>
      <w:hyperlink w:anchor="sub_10000" w:history="1">
        <w:r w:rsidRPr="00C15E55">
          <w:rPr>
            <w:rStyle w:val="a3"/>
            <w:color w:val="auto"/>
            <w:szCs w:val="28"/>
          </w:rPr>
          <w:t>приложением</w:t>
        </w:r>
      </w:hyperlink>
      <w:r w:rsidRPr="00C15E55">
        <w:rPr>
          <w:szCs w:val="28"/>
        </w:rPr>
        <w:t xml:space="preserve"> к настоящему Положению.</w:t>
      </w:r>
    </w:p>
    <w:bookmarkEnd w:id="7"/>
    <w:p w:rsidR="003B7AB3" w:rsidRDefault="003B7AB3" w:rsidP="00C15E55">
      <w:pPr>
        <w:ind w:firstLine="709"/>
        <w:jc w:val="both"/>
        <w:rPr>
          <w:szCs w:val="28"/>
        </w:rPr>
      </w:pPr>
    </w:p>
    <w:p w:rsidR="00FD2B48" w:rsidRPr="00C15E55" w:rsidRDefault="00FD2B48" w:rsidP="00C15E55">
      <w:pPr>
        <w:ind w:firstLine="709"/>
        <w:jc w:val="both"/>
        <w:rPr>
          <w:szCs w:val="28"/>
        </w:rPr>
      </w:pPr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300"/>
      <w:r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>III</w:t>
      </w:r>
    </w:p>
    <w:p w:rsidR="003B7AB3" w:rsidRPr="00C15E55" w:rsidRDefault="003B7AB3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>Содержание, организация и сроки проведения мониторинг</w:t>
      </w:r>
      <w:r w:rsidR="0065382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деятельности руководителей образовательной организаций </w:t>
      </w:r>
    </w:p>
    <w:bookmarkEnd w:id="8"/>
    <w:p w:rsidR="003B7AB3" w:rsidRPr="00C15E55" w:rsidRDefault="003B7AB3" w:rsidP="00C15E55">
      <w:pPr>
        <w:ind w:firstLine="709"/>
        <w:jc w:val="both"/>
        <w:rPr>
          <w:szCs w:val="28"/>
        </w:rPr>
      </w:pP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9" w:name="sub_1007"/>
      <w:r w:rsidRPr="00C15E55">
        <w:rPr>
          <w:szCs w:val="28"/>
        </w:rPr>
        <w:t xml:space="preserve">7. Региональным оператором по проведению Мониторинга является государственное бюджетное учреждение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 </w:t>
      </w:r>
      <w:r w:rsidR="00EF4C12" w:rsidRPr="00C15E55">
        <w:rPr>
          <w:szCs w:val="28"/>
        </w:rPr>
        <w:t>«</w:t>
      </w:r>
      <w:r w:rsidR="00C15E55">
        <w:rPr>
          <w:szCs w:val="28"/>
        </w:rPr>
        <w:t>Ц</w:t>
      </w:r>
      <w:r w:rsidRPr="00C15E55">
        <w:rPr>
          <w:szCs w:val="28"/>
        </w:rPr>
        <w:t xml:space="preserve">ентр </w:t>
      </w:r>
      <w:r w:rsidR="00C15E55">
        <w:rPr>
          <w:szCs w:val="28"/>
        </w:rPr>
        <w:t xml:space="preserve">оценки качества </w:t>
      </w:r>
      <w:r w:rsidRPr="00C15E55">
        <w:rPr>
          <w:szCs w:val="28"/>
        </w:rPr>
        <w:t>образования</w:t>
      </w:r>
      <w:r w:rsidR="00C15E55">
        <w:rPr>
          <w:szCs w:val="28"/>
        </w:rPr>
        <w:t xml:space="preserve"> Тверской области</w:t>
      </w:r>
      <w:r w:rsidR="00EF4C12" w:rsidRPr="00C15E55">
        <w:rPr>
          <w:szCs w:val="28"/>
        </w:rPr>
        <w:t>»</w:t>
      </w:r>
      <w:r w:rsidRPr="00C15E55">
        <w:rPr>
          <w:szCs w:val="28"/>
        </w:rPr>
        <w:t xml:space="preserve"> (далее - ГБУ </w:t>
      </w:r>
      <w:r w:rsidR="00EF4C12" w:rsidRPr="00C15E55">
        <w:rPr>
          <w:szCs w:val="28"/>
        </w:rPr>
        <w:t>«</w:t>
      </w:r>
      <w:r w:rsidR="00C15E55">
        <w:rPr>
          <w:szCs w:val="28"/>
        </w:rPr>
        <w:t>ЦОКО</w:t>
      </w:r>
      <w:r w:rsidR="00EF4C12" w:rsidRPr="00C15E55">
        <w:rPr>
          <w:szCs w:val="28"/>
        </w:rPr>
        <w:t>»</w:t>
      </w:r>
      <w:r w:rsidRPr="00C15E55">
        <w:rPr>
          <w:szCs w:val="28"/>
        </w:rPr>
        <w:t>).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0" w:name="sub_1008"/>
      <w:bookmarkEnd w:id="9"/>
      <w:r w:rsidRPr="00C15E55">
        <w:rPr>
          <w:szCs w:val="28"/>
        </w:rPr>
        <w:t xml:space="preserve">8. К компетенции </w:t>
      </w:r>
      <w:r w:rsidR="00C15E55">
        <w:rPr>
          <w:szCs w:val="28"/>
        </w:rPr>
        <w:t>ГБУ «ЦОКО»</w:t>
      </w:r>
      <w:r w:rsidRPr="00C15E55">
        <w:rPr>
          <w:szCs w:val="28"/>
        </w:rPr>
        <w:t xml:space="preserve"> в установленной сфере деятельности относятся:</w:t>
      </w:r>
    </w:p>
    <w:bookmarkEnd w:id="10"/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1) разработка концептуальных основ Мониторинга;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2) организация разработки нормативных и методических материалов;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3) планирование и организация комплексных мониторинговых исследований;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4) размещение информации о результатах Мониторинга на </w:t>
      </w:r>
      <w:hyperlink r:id="rId10" w:history="1">
        <w:r w:rsidRPr="00C15E55">
          <w:rPr>
            <w:rStyle w:val="a3"/>
            <w:color w:val="auto"/>
            <w:szCs w:val="28"/>
          </w:rPr>
          <w:t>официальном сайте</w:t>
        </w:r>
      </w:hyperlink>
      <w:r w:rsidRPr="00C15E55">
        <w:rPr>
          <w:szCs w:val="28"/>
        </w:rPr>
        <w:t xml:space="preserve"> Министерства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 в информационно-телекоммуникационной сети Интернет;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5) подготовка аналитических материалов и адресных рекомендаций, направленных на выявление и распространение лучших практик и продуктивных моделей управления, а также на устранение профессиональных дефицитов руководителей образовательных организаций.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1" w:name="sub_1009"/>
      <w:r w:rsidRPr="00C15E55">
        <w:rPr>
          <w:szCs w:val="28"/>
        </w:rPr>
        <w:t xml:space="preserve">9. Для проведения Мониторинга специалистами </w:t>
      </w:r>
      <w:r w:rsidR="00C15E55">
        <w:rPr>
          <w:szCs w:val="28"/>
        </w:rPr>
        <w:t>ГБУ «ЦОКО»</w:t>
      </w:r>
      <w:r w:rsidRPr="00C15E55">
        <w:rPr>
          <w:szCs w:val="28"/>
        </w:rPr>
        <w:t xml:space="preserve"> могут быть привлечены специалисты из числа сотрудников организаций дополнительного профессионального образования, образовательных организаций высшего образования, представителей других организаций.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2" w:name="sub_1010"/>
      <w:bookmarkEnd w:id="11"/>
      <w:r w:rsidRPr="00C15E55">
        <w:rPr>
          <w:szCs w:val="28"/>
        </w:rPr>
        <w:t>10. В качестве источников информации при проведении Мониторинга могут быть использованы следующие источники информации:</w:t>
      </w:r>
    </w:p>
    <w:bookmarkEnd w:id="12"/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1) формы федерального статистического наблюдения;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2) статистические и аналитические материалы (справки, отчеты) о результатах оценочных процедур (всероссийские проверочные работы, национальные исследования качества образования, государственная итоговая аттестация обучающихся, диагностические работы и другие процедуры);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3) информация, размещенная на официальном сайте образовательной организации;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4) отчет о </w:t>
      </w:r>
      <w:proofErr w:type="spellStart"/>
      <w:r w:rsidRPr="00C15E55">
        <w:rPr>
          <w:szCs w:val="28"/>
        </w:rPr>
        <w:t>самообследовании</w:t>
      </w:r>
      <w:proofErr w:type="spellEnd"/>
      <w:r w:rsidRPr="00C15E55">
        <w:rPr>
          <w:szCs w:val="28"/>
        </w:rPr>
        <w:t xml:space="preserve"> образовательной организации;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lastRenderedPageBreak/>
        <w:t>5) материалы по результатам аналитической деятельности, содержащие управленческие решения (приказы, аналитические справки, протоколы и другие материалы);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6) отчеты о результатах повышения квалификации, приказы Министерства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 по аттестации педагогических работников на первую и высшую квалификационные категории и др.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3" w:name="sub_1011"/>
      <w:r w:rsidRPr="00C15E55">
        <w:rPr>
          <w:szCs w:val="28"/>
        </w:rPr>
        <w:t>11. Мониторинг осуществляется по следующим направлениям:</w:t>
      </w:r>
    </w:p>
    <w:bookmarkEnd w:id="13"/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 xml:space="preserve">по выявлению уровня </w:t>
      </w:r>
      <w:proofErr w:type="spellStart"/>
      <w:r w:rsidRPr="0065382A">
        <w:rPr>
          <w:szCs w:val="28"/>
        </w:rPr>
        <w:t>сформированности</w:t>
      </w:r>
      <w:proofErr w:type="spellEnd"/>
      <w:r w:rsidRPr="0065382A">
        <w:rPr>
          <w:szCs w:val="28"/>
        </w:rPr>
        <w:t xml:space="preserve"> профессиональных компетенций руководителей образовательных организаций;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управленческой деятельности руководителя образовательной организации;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подготовки обучающихся (по базовой подготовке, по подготовке обучающихся высокого уровня);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организации получения образования обучающимися с ОВЗ, детьми-инвалидами;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 xml:space="preserve">по определению уровня </w:t>
      </w:r>
      <w:proofErr w:type="spellStart"/>
      <w:r w:rsidRPr="0065382A">
        <w:rPr>
          <w:szCs w:val="28"/>
        </w:rPr>
        <w:t>сформированности</w:t>
      </w:r>
      <w:proofErr w:type="spellEnd"/>
      <w:r w:rsidRPr="0065382A">
        <w:rPr>
          <w:szCs w:val="28"/>
        </w:rPr>
        <w:t xml:space="preserve"> резерва управленческих кадров;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созданных условий для реализации основных образовательных программ (кадровых, финансовых, материально-технических и иных;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объективности результатов внешней оценки;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организации профессиональной ориентации и дополнительного образования обучающихся.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4" w:name="sub_1012"/>
      <w:r w:rsidRPr="00C15E55">
        <w:rPr>
          <w:szCs w:val="28"/>
        </w:rPr>
        <w:t xml:space="preserve">12. Мониторинг проводится ежегодно по направлениям, указанным в </w:t>
      </w:r>
      <w:hyperlink w:anchor="sub_1010" w:history="1">
        <w:r w:rsidRPr="00C15E55">
          <w:rPr>
            <w:rStyle w:val="a3"/>
            <w:color w:val="auto"/>
            <w:szCs w:val="28"/>
          </w:rPr>
          <w:t>пункте 10</w:t>
        </w:r>
      </w:hyperlink>
      <w:r w:rsidRPr="00C15E55">
        <w:rPr>
          <w:szCs w:val="28"/>
        </w:rPr>
        <w:t xml:space="preserve"> настоящего Положения.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5" w:name="sub_1013"/>
      <w:bookmarkEnd w:id="14"/>
      <w:r w:rsidRPr="00C15E55">
        <w:rPr>
          <w:szCs w:val="28"/>
        </w:rPr>
        <w:t>13. Сроки проведения каждого этапа Мониторинга устанавливаются Планом мероприятий (</w:t>
      </w:r>
      <w:r w:rsidR="00EF4C12" w:rsidRPr="00C15E55">
        <w:rPr>
          <w:szCs w:val="28"/>
        </w:rPr>
        <w:t>«</w:t>
      </w:r>
      <w:r w:rsidRPr="00C15E55">
        <w:rPr>
          <w:szCs w:val="28"/>
        </w:rPr>
        <w:t>дорожной</w:t>
      </w:r>
      <w:r w:rsidR="00EF4C12" w:rsidRPr="00C15E55">
        <w:rPr>
          <w:szCs w:val="28"/>
        </w:rPr>
        <w:t>»</w:t>
      </w:r>
      <w:r w:rsidRPr="00C15E55">
        <w:rPr>
          <w:szCs w:val="28"/>
        </w:rPr>
        <w:t xml:space="preserve"> картой), утвержденным приказом Министерства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6" w:name="sub_1014"/>
      <w:bookmarkEnd w:id="15"/>
      <w:r w:rsidRPr="00C15E55">
        <w:rPr>
          <w:szCs w:val="28"/>
        </w:rPr>
        <w:t xml:space="preserve">14. Мониторинг проводится путем оценивания по балльной шкале в соответствии с показателями, установленными </w:t>
      </w:r>
      <w:hyperlink w:anchor="sub_1005" w:history="1">
        <w:r w:rsidRPr="00C15E55">
          <w:rPr>
            <w:rStyle w:val="a3"/>
            <w:color w:val="auto"/>
            <w:szCs w:val="28"/>
          </w:rPr>
          <w:t>пунктом 5</w:t>
        </w:r>
      </w:hyperlink>
      <w:r w:rsidRPr="00C15E55">
        <w:rPr>
          <w:szCs w:val="28"/>
        </w:rPr>
        <w:t xml:space="preserve"> настоящего Положения.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7" w:name="sub_1015"/>
      <w:bookmarkEnd w:id="16"/>
      <w:r w:rsidRPr="00C15E55">
        <w:rPr>
          <w:szCs w:val="28"/>
        </w:rPr>
        <w:t>15. Мониторинг проводится в 3 этапа:</w:t>
      </w:r>
    </w:p>
    <w:bookmarkEnd w:id="17"/>
    <w:p w:rsidR="003B7AB3" w:rsidRPr="00C15E55" w:rsidRDefault="0065382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3B7AB3" w:rsidRPr="00C15E55">
        <w:rPr>
          <w:szCs w:val="28"/>
        </w:rPr>
        <w:t>I этап (оценка руководителя):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Занесение руководителем образовательной организации информации в таблицу достижений в соответствии с показателями, детализированными до уровня образовательной организации (сбор первичной информации).</w:t>
      </w:r>
    </w:p>
    <w:p w:rsidR="003B7AB3" w:rsidRPr="00C15E55" w:rsidRDefault="0065382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3B7AB3" w:rsidRPr="00C15E55">
        <w:rPr>
          <w:szCs w:val="28"/>
        </w:rPr>
        <w:t>II этап (оценка эффективности деятельности руководителя):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Оценка эффективности деятельности руководителя образовательной организации производится путем проверки внесенных данных в таблицу достижений, их анализа и сопоставления с результатами, ранее проведенных мониторингов и данных других источников информации в соответствии с </w:t>
      </w:r>
      <w:hyperlink w:anchor="sub_1009" w:history="1">
        <w:r w:rsidRPr="00C15E55">
          <w:rPr>
            <w:rStyle w:val="a3"/>
            <w:color w:val="auto"/>
            <w:szCs w:val="28"/>
          </w:rPr>
          <w:t>пунктом 9</w:t>
        </w:r>
      </w:hyperlink>
      <w:r w:rsidRPr="00C15E55">
        <w:rPr>
          <w:szCs w:val="28"/>
        </w:rPr>
        <w:t xml:space="preserve"> настоящего Положения. Проверка осуществляется региональным </w:t>
      </w:r>
      <w:r w:rsidRPr="00C15E55">
        <w:rPr>
          <w:szCs w:val="28"/>
        </w:rPr>
        <w:lastRenderedPageBreak/>
        <w:t xml:space="preserve">оператором и привлеченными специалистами согласно </w:t>
      </w:r>
      <w:hyperlink w:anchor="sub_1008" w:history="1">
        <w:r w:rsidRPr="00C15E55">
          <w:rPr>
            <w:rStyle w:val="a3"/>
            <w:color w:val="auto"/>
            <w:szCs w:val="28"/>
          </w:rPr>
          <w:t>пункту 8</w:t>
        </w:r>
      </w:hyperlink>
      <w:r w:rsidRPr="00C15E55">
        <w:rPr>
          <w:szCs w:val="28"/>
        </w:rPr>
        <w:t xml:space="preserve"> настоящего Положения (сбор вторичной информации и ее анализ).</w:t>
      </w:r>
    </w:p>
    <w:p w:rsidR="003B7AB3" w:rsidRPr="00C15E55" w:rsidRDefault="0065382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3B7AB3" w:rsidRPr="00C15E55">
        <w:rPr>
          <w:szCs w:val="28"/>
        </w:rPr>
        <w:t>III этап (итоговый):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Обобщение данных по всем направлениям деятельности в разрезе каждого показателя: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по образовательной организации, участвующей в мониторинге;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по </w:t>
      </w:r>
      <w:r w:rsidR="0029317D">
        <w:rPr>
          <w:szCs w:val="28"/>
        </w:rPr>
        <w:t>сформированным кластерам</w:t>
      </w:r>
      <w:r w:rsidRPr="00C15E55">
        <w:rPr>
          <w:szCs w:val="28"/>
        </w:rPr>
        <w:t>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по региону в целом.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По результатам проведения Мониторинга оценки эффективности деятельности руководителей образовательных организаций </w:t>
      </w:r>
      <w:r w:rsidR="00C15E55">
        <w:rPr>
          <w:szCs w:val="28"/>
        </w:rPr>
        <w:t>ГБУ «ЦОКО»</w:t>
      </w:r>
      <w:r w:rsidRPr="00C15E55">
        <w:rPr>
          <w:szCs w:val="28"/>
        </w:rPr>
        <w:t xml:space="preserve"> разрабатывается аналитические материалы и адресные рекомендации, направленные на выявление и распространение лучших практик и продуктивных моделей управления, а также на устранение профессиональных дефицитов руководителей образовательных организаций. Аналитические материалы отражают анализ и обобщенные результаты по каждому направлению показателей, определенных </w:t>
      </w:r>
      <w:hyperlink w:anchor="sub_10000" w:history="1">
        <w:r w:rsidRPr="00C15E55">
          <w:rPr>
            <w:rStyle w:val="a3"/>
            <w:color w:val="auto"/>
            <w:szCs w:val="28"/>
          </w:rPr>
          <w:t>приложением</w:t>
        </w:r>
      </w:hyperlink>
      <w:r w:rsidRPr="00C15E55">
        <w:rPr>
          <w:szCs w:val="28"/>
        </w:rPr>
        <w:t xml:space="preserve"> к настоящему Положению </w:t>
      </w:r>
      <w:r w:rsidR="00BE5E9D">
        <w:rPr>
          <w:szCs w:val="28"/>
        </w:rPr>
        <w:t>по сформированным кластерам</w:t>
      </w:r>
      <w:r w:rsidR="006A272D">
        <w:rPr>
          <w:szCs w:val="28"/>
        </w:rPr>
        <w:t xml:space="preserve"> </w:t>
      </w:r>
      <w:r w:rsidRPr="00C15E55">
        <w:rPr>
          <w:szCs w:val="28"/>
        </w:rPr>
        <w:t>и региону в целом.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Государственным </w:t>
      </w:r>
      <w:r w:rsidR="002603E5">
        <w:rPr>
          <w:szCs w:val="28"/>
        </w:rPr>
        <w:t>бюджетным</w:t>
      </w:r>
      <w:r w:rsidRPr="00C15E55">
        <w:rPr>
          <w:szCs w:val="28"/>
        </w:rPr>
        <w:t xml:space="preserve"> </w:t>
      </w:r>
      <w:r w:rsidR="002603E5">
        <w:rPr>
          <w:szCs w:val="28"/>
        </w:rPr>
        <w:t xml:space="preserve">образовательным </w:t>
      </w:r>
      <w:r w:rsidRPr="00C15E55">
        <w:rPr>
          <w:szCs w:val="28"/>
        </w:rPr>
        <w:t>учреждением</w:t>
      </w:r>
      <w:r w:rsidR="002603E5">
        <w:rPr>
          <w:szCs w:val="28"/>
        </w:rPr>
        <w:t xml:space="preserve"> </w:t>
      </w:r>
      <w:proofErr w:type="gramStart"/>
      <w:r w:rsidR="002603E5">
        <w:rPr>
          <w:szCs w:val="28"/>
        </w:rPr>
        <w:t xml:space="preserve">дополнительного </w:t>
      </w:r>
      <w:r w:rsidR="00585F4A">
        <w:rPr>
          <w:szCs w:val="28"/>
        </w:rPr>
        <w:t xml:space="preserve"> профессионального</w:t>
      </w:r>
      <w:proofErr w:type="gramEnd"/>
      <w:r w:rsidR="00585F4A">
        <w:rPr>
          <w:szCs w:val="28"/>
        </w:rPr>
        <w:t xml:space="preserve"> </w:t>
      </w:r>
      <w:r w:rsidR="002603E5">
        <w:rPr>
          <w:szCs w:val="28"/>
        </w:rPr>
        <w:t>образования Тверско</w:t>
      </w:r>
      <w:r w:rsidR="00585F4A">
        <w:rPr>
          <w:szCs w:val="28"/>
        </w:rPr>
        <w:t xml:space="preserve">го </w:t>
      </w:r>
      <w:r w:rsidR="002603E5">
        <w:rPr>
          <w:szCs w:val="28"/>
        </w:rPr>
        <w:t>областно</w:t>
      </w:r>
      <w:r w:rsidR="00585F4A">
        <w:rPr>
          <w:szCs w:val="28"/>
        </w:rPr>
        <w:t>го</w:t>
      </w:r>
      <w:r w:rsidR="002603E5">
        <w:rPr>
          <w:szCs w:val="28"/>
        </w:rPr>
        <w:t xml:space="preserve"> институт</w:t>
      </w:r>
      <w:r w:rsidR="00585F4A">
        <w:rPr>
          <w:szCs w:val="28"/>
        </w:rPr>
        <w:t>а</w:t>
      </w:r>
      <w:r w:rsidR="002603E5">
        <w:rPr>
          <w:szCs w:val="28"/>
        </w:rPr>
        <w:t xml:space="preserve"> усовершенствования учителей </w:t>
      </w:r>
      <w:r w:rsidRPr="00C15E55">
        <w:rPr>
          <w:szCs w:val="28"/>
        </w:rPr>
        <w:t xml:space="preserve"> (далее </w:t>
      </w:r>
      <w:r w:rsidR="00585F4A">
        <w:rPr>
          <w:szCs w:val="28"/>
        </w:rPr>
        <w:t>–</w:t>
      </w:r>
      <w:r w:rsidRPr="00C15E55">
        <w:rPr>
          <w:szCs w:val="28"/>
        </w:rPr>
        <w:t xml:space="preserve"> </w:t>
      </w:r>
      <w:r w:rsidR="00585F4A">
        <w:rPr>
          <w:szCs w:val="28"/>
        </w:rPr>
        <w:t>ТОИУУ</w:t>
      </w:r>
      <w:r w:rsidRPr="00C15E55">
        <w:rPr>
          <w:szCs w:val="28"/>
        </w:rPr>
        <w:t>) по результатам проведения мониторинга оценки эффективности деятельности руководителей образовательных организаций разрабатываются: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программа наставничества руководителей;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программа реализации дополнительных профессиональных программ для повышения квалификации;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методические материалы по управлению образовательной организацией для руководителей образовательных организаций с низкой эффективностью;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методические рекомендации по использованию успешных управленческих практик.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8" w:name="sub_1017"/>
      <w:r w:rsidRPr="00C15E55">
        <w:rPr>
          <w:szCs w:val="28"/>
        </w:rPr>
        <w:t>1</w:t>
      </w:r>
      <w:r w:rsidR="00585F4A">
        <w:rPr>
          <w:szCs w:val="28"/>
        </w:rPr>
        <w:t>6</w:t>
      </w:r>
      <w:r w:rsidRPr="00C15E55">
        <w:rPr>
          <w:szCs w:val="28"/>
        </w:rPr>
        <w:t xml:space="preserve">. Результаты мониторинга, а также аналитические материалы и адресные рекомендации, разработанные </w:t>
      </w:r>
      <w:r w:rsidR="00C15E55">
        <w:rPr>
          <w:szCs w:val="28"/>
        </w:rPr>
        <w:t>ГБУ «ЦОКО»</w:t>
      </w:r>
      <w:r w:rsidRPr="00C15E55">
        <w:rPr>
          <w:szCs w:val="28"/>
        </w:rPr>
        <w:t xml:space="preserve"> и </w:t>
      </w:r>
      <w:r w:rsidR="00585F4A">
        <w:rPr>
          <w:szCs w:val="28"/>
        </w:rPr>
        <w:t>ТОИУУ</w:t>
      </w:r>
      <w:r w:rsidRPr="00C15E55">
        <w:rPr>
          <w:szCs w:val="28"/>
        </w:rPr>
        <w:t xml:space="preserve">, направляются в течение одного месяца руководителям </w:t>
      </w:r>
      <w:r w:rsidR="00585F4A">
        <w:rPr>
          <w:szCs w:val="28"/>
        </w:rPr>
        <w:t xml:space="preserve">органов местного самоуправления Тверской области, осуществляющим управление в сфере образования </w:t>
      </w:r>
      <w:r w:rsidRPr="00C15E55">
        <w:rPr>
          <w:szCs w:val="28"/>
        </w:rPr>
        <w:t>для согласования и принятия управленческих решений.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9" w:name="sub_1018"/>
      <w:bookmarkEnd w:id="18"/>
      <w:r w:rsidRPr="00C15E55">
        <w:rPr>
          <w:szCs w:val="28"/>
        </w:rPr>
        <w:t>1</w:t>
      </w:r>
      <w:r w:rsidR="00294D86">
        <w:rPr>
          <w:szCs w:val="28"/>
        </w:rPr>
        <w:t>7</w:t>
      </w:r>
      <w:r w:rsidRPr="00C15E55">
        <w:rPr>
          <w:szCs w:val="28"/>
        </w:rPr>
        <w:t>. По истечении отведенного времени на проведение муниципальными образованиями соответствующих мероприятий проводится анализ эффективности принятых мер.</w:t>
      </w:r>
    </w:p>
    <w:bookmarkEnd w:id="19"/>
    <w:p w:rsidR="003B7AB3" w:rsidRPr="00EF4C12" w:rsidRDefault="003B7AB3" w:rsidP="003B7AB3"/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  <w:bookmarkStart w:id="20" w:name="sub_10000"/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3B7AB3" w:rsidRPr="00AF7EFA" w:rsidRDefault="003B7AB3" w:rsidP="003B7AB3">
      <w:pPr>
        <w:jc w:val="right"/>
        <w:rPr>
          <w:rStyle w:val="a4"/>
          <w:b w:val="0"/>
          <w:bCs/>
          <w:color w:val="auto"/>
          <w:szCs w:val="28"/>
        </w:rPr>
      </w:pPr>
      <w:r w:rsidRPr="00AF7EFA">
        <w:rPr>
          <w:rStyle w:val="a4"/>
          <w:b w:val="0"/>
          <w:bCs/>
          <w:color w:val="auto"/>
          <w:szCs w:val="28"/>
        </w:rPr>
        <w:lastRenderedPageBreak/>
        <w:t>Приложение</w:t>
      </w:r>
      <w:r w:rsidRPr="00AF7EFA">
        <w:rPr>
          <w:rStyle w:val="a4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AF7EFA">
          <w:rPr>
            <w:rStyle w:val="a3"/>
            <w:color w:val="auto"/>
            <w:szCs w:val="28"/>
          </w:rPr>
          <w:t>положению</w:t>
        </w:r>
      </w:hyperlink>
      <w:r w:rsidRPr="00AF7EFA">
        <w:rPr>
          <w:rStyle w:val="a4"/>
          <w:b w:val="0"/>
          <w:bCs/>
          <w:color w:val="auto"/>
          <w:szCs w:val="28"/>
        </w:rPr>
        <w:t xml:space="preserve"> о порядке</w:t>
      </w:r>
      <w:r w:rsidRPr="00AF7EFA">
        <w:rPr>
          <w:rStyle w:val="a4"/>
          <w:b w:val="0"/>
          <w:bCs/>
          <w:color w:val="auto"/>
          <w:szCs w:val="28"/>
        </w:rPr>
        <w:br/>
        <w:t>проведения мониторинга</w:t>
      </w:r>
      <w:r w:rsidRPr="00AF7EFA">
        <w:rPr>
          <w:rStyle w:val="a4"/>
          <w:b w:val="0"/>
          <w:bCs/>
          <w:color w:val="auto"/>
          <w:szCs w:val="28"/>
        </w:rPr>
        <w:br/>
        <w:t>эффективности деятельности</w:t>
      </w:r>
      <w:r w:rsidRPr="00AF7EFA">
        <w:rPr>
          <w:rStyle w:val="a4"/>
          <w:b w:val="0"/>
          <w:bCs/>
          <w:color w:val="auto"/>
          <w:szCs w:val="28"/>
        </w:rPr>
        <w:br/>
        <w:t>руководителей образовательных</w:t>
      </w:r>
      <w:r w:rsidRPr="00AF7EFA">
        <w:rPr>
          <w:rStyle w:val="a4"/>
          <w:b w:val="0"/>
          <w:bCs/>
          <w:color w:val="auto"/>
          <w:szCs w:val="28"/>
        </w:rPr>
        <w:br/>
        <w:t xml:space="preserve">организаций </w:t>
      </w:r>
      <w:r w:rsidR="00EF4C12" w:rsidRPr="00AF7EFA">
        <w:rPr>
          <w:rStyle w:val="a4"/>
          <w:b w:val="0"/>
          <w:bCs/>
          <w:color w:val="auto"/>
          <w:szCs w:val="28"/>
        </w:rPr>
        <w:t>Тверской</w:t>
      </w:r>
      <w:r w:rsidRPr="00AF7EFA">
        <w:rPr>
          <w:rStyle w:val="a4"/>
          <w:b w:val="0"/>
          <w:bCs/>
          <w:color w:val="auto"/>
          <w:szCs w:val="28"/>
        </w:rPr>
        <w:t xml:space="preserve"> области</w:t>
      </w:r>
      <w:r w:rsidRPr="00AF7EFA">
        <w:rPr>
          <w:rStyle w:val="a4"/>
          <w:b w:val="0"/>
          <w:bCs/>
          <w:color w:val="auto"/>
          <w:szCs w:val="28"/>
        </w:rPr>
        <w:br/>
      </w:r>
    </w:p>
    <w:bookmarkEnd w:id="20"/>
    <w:p w:rsidR="003B7AB3" w:rsidRPr="00AF7EFA" w:rsidRDefault="003B7AB3" w:rsidP="00715B9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F7EFA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AF7EFA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показателей для проведения мониторинга оценки эффективности деятельности руководителей образовательных организаций </w:t>
      </w:r>
      <w:r w:rsidR="00EF4C12" w:rsidRPr="00AF7EFA">
        <w:rPr>
          <w:rFonts w:ascii="Times New Roman" w:hAnsi="Times New Roman" w:cs="Times New Roman"/>
          <w:color w:val="auto"/>
          <w:sz w:val="28"/>
          <w:szCs w:val="28"/>
        </w:rPr>
        <w:t>Тверской</w:t>
      </w:r>
      <w:r w:rsidRPr="00AF7EFA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</w:p>
    <w:p w:rsidR="003B7AB3" w:rsidRPr="00AF7EFA" w:rsidRDefault="003B7AB3" w:rsidP="003B7AB3">
      <w:pPr>
        <w:rPr>
          <w:szCs w:val="28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3402"/>
        <w:gridCol w:w="2533"/>
        <w:gridCol w:w="13"/>
      </w:tblGrid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EF4C12" w:rsidP="00A841D6">
            <w:pPr>
              <w:pStyle w:val="a6"/>
              <w:jc w:val="center"/>
            </w:pPr>
            <w:r w:rsidRPr="00EF4C12">
              <w:t>№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7AB3" w:rsidRPr="00EF4C12" w:rsidRDefault="003B7AB3" w:rsidP="00A841D6">
            <w:pPr>
              <w:pStyle w:val="a6"/>
              <w:jc w:val="center"/>
            </w:pPr>
            <w:r w:rsidRPr="00EF4C12"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7AB3" w:rsidRPr="00EF4C12" w:rsidRDefault="003B7AB3" w:rsidP="00A841D6">
            <w:pPr>
              <w:pStyle w:val="a6"/>
              <w:jc w:val="center"/>
            </w:pPr>
            <w:r w:rsidRPr="00EF4C12">
              <w:t>Критерий оценки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B7AB3" w:rsidRPr="00EF4C12" w:rsidRDefault="003B7AB3" w:rsidP="00A841D6">
            <w:pPr>
              <w:pStyle w:val="a6"/>
              <w:jc w:val="center"/>
            </w:pPr>
            <w:r w:rsidRPr="00EF4C12">
              <w:t>Источник информации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117651" w:rsidP="00117651">
            <w:pPr>
              <w:pStyle w:val="a7"/>
              <w:jc w:val="center"/>
            </w:pPr>
            <w:r w:rsidRPr="00117651">
              <w:t>1.</w:t>
            </w:r>
            <w:r>
              <w:t xml:space="preserve"> </w:t>
            </w:r>
            <w:r w:rsidR="003B7AB3" w:rsidRPr="00EF4C12">
              <w:t xml:space="preserve">Направление деятельности: уровень </w:t>
            </w:r>
            <w:proofErr w:type="spellStart"/>
            <w:r w:rsidR="003B7AB3" w:rsidRPr="00EF4C12">
              <w:t>сформированности</w:t>
            </w:r>
            <w:proofErr w:type="spellEnd"/>
            <w:r w:rsidR="003B7AB3" w:rsidRPr="00EF4C12">
              <w:t xml:space="preserve"> профессиональных компетенций руководителей образовательных организаций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1.1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 образовательных организаций (далее - руководителей), освоивших дополнительные профессиональные программы в сфере управленческой деятельности в течение последних трех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освоивших дополнительные профессиональные программы в сфере управленческой деятельности или курсы по дополнительной профессиональной переподготовке в области государственного и муниципального управления в течение последних трех лет, к общему количеству руководителей образовательных организаций (далее - ОО)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подтверждающие факт наличия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647C17">
            <w:pPr>
              <w:pStyle w:val="a6"/>
              <w:jc w:val="center"/>
            </w:pPr>
            <w:r w:rsidRPr="00EF4C12">
              <w:t>1.</w:t>
            </w:r>
            <w:r w:rsidR="00647C17"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участвующих в мероприятиях по передаче управленческого опыта и/или наставничестве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участвующих в мероприятиях по передаче управленческого опыта и/или наставничестве,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Документы ОО, подтверждающие данный факт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117651" w:rsidP="00A841D6">
            <w:pPr>
              <w:pStyle w:val="a7"/>
              <w:jc w:val="center"/>
            </w:pPr>
            <w:r>
              <w:t xml:space="preserve">2. </w:t>
            </w:r>
            <w:r w:rsidR="003B7AB3" w:rsidRPr="00EF4C12">
              <w:t>Направление деятельности: качество управленческой деятельности руководителя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зафиксированы факты, свидетельствующие о неправомерных действиях или бездействий со стороны должностных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организациях которых не зафиксированы факты, свидетельствующие о неправомерных действиях или бездействий со стороны должностных лиц,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2.2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нет предписаний надзорных органов или полученные замечания были устранены в установленные сроки и данный факт был подтвержден документально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нет предписаний надзорных органов или полученные замечания были устранены в установленные сроки и данный факт был подтвержден документально,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зафиксированы случаи травматизма или групповых инфекционных заболеваний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 зафиксированы случаи травматизма или групповых инфекционных заболеваний,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зафиксированы факты преступлений и/или правонарушений, совершенных обучающимися в период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 зафиксированы факты преступлений и/или правонарушений, совершенных обучающимися в период обучения,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647C17">
            <w:pPr>
              <w:pStyle w:val="a7"/>
            </w:pPr>
            <w:r w:rsidRPr="00EF4C12">
              <w:t>Доля руководителей, при</w:t>
            </w:r>
            <w:r w:rsidR="00647C17">
              <w:t>меняющих</w:t>
            </w:r>
            <w:r w:rsidRPr="00EF4C12">
              <w:t xml:space="preserve"> инструмент</w:t>
            </w:r>
            <w:r w:rsidR="00647C17">
              <w:t>ы</w:t>
            </w:r>
            <w:r w:rsidRPr="00EF4C12">
              <w:t xml:space="preserve">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принявших участие в апробации процедур и инструментов оценки качества образования,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3B7AB3" w:rsidP="00117651">
            <w:pPr>
              <w:pStyle w:val="a7"/>
              <w:jc w:val="center"/>
            </w:pPr>
            <w:r w:rsidRPr="00EF4C12">
              <w:t>Направление деятельности: качество подготовки обучающихся (по базовой подготовке, по подготовке обучающихся высокого уровня)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выпускники 9-х классов достигли базового уровня предметной подготовки по программам основного общего образования (далее - ООО)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выпускники 9-х классов достигли базового уровня предметной подготовки по программам основного общего образования,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выпускники 11-х классов достигли базового/углубленного уровня предметной подготовки по </w:t>
            </w:r>
            <w:r w:rsidRPr="00EF4C12">
              <w:lastRenderedPageBreak/>
              <w:t>программам среднего общего образования (далее - СОО)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выпускники 11-х классов достигли базового/углубленного уровня предметной подготовки по программам среднего общего </w:t>
            </w:r>
            <w:r w:rsidRPr="00EF4C12">
              <w:lastRenderedPageBreak/>
              <w:t>образования,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3.3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своевременно и эффективно принимаются управленческие решения по результатам всероссийских проверочных работ (далее - ВПР) для повышения качества базовой подготовки при условии объективности их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своевременно и эффективно принимаются управленческие решения по результатам ВПР,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подтверждающие объективность проведения ВПР.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Положение о ВСОКО. Анализ результатов ВПР.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План мероприятий (</w:t>
            </w:r>
            <w:r w:rsidR="00EF4C12" w:rsidRPr="00EF4C12">
              <w:t>«</w:t>
            </w:r>
            <w:r w:rsidRPr="00EF4C12">
              <w:t>дорожной</w:t>
            </w:r>
            <w:r w:rsidR="00EF4C12" w:rsidRPr="00EF4C12">
              <w:t>»</w:t>
            </w:r>
            <w:r w:rsidRPr="00EF4C12">
              <w:t xml:space="preserve"> карты) по ликвидации выявленных дефицитов в базовой подготовке обучающихся.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0B1B05">
            <w:pPr>
              <w:pStyle w:val="a7"/>
            </w:pPr>
            <w:r w:rsidRPr="00D072B8">
              <w:t>Доля руководителей, в ОО которых 100% обучающи</w:t>
            </w:r>
            <w:r w:rsidR="000B1B05" w:rsidRPr="00D072B8">
              <w:t>е</w:t>
            </w:r>
            <w:r w:rsidRPr="00D072B8">
              <w:t xml:space="preserve">ся </w:t>
            </w:r>
            <w:r w:rsidR="000B1B05" w:rsidRPr="00D072B8">
              <w:t xml:space="preserve">со 2-го по 8-ой и 10-ый классы </w:t>
            </w:r>
            <w:r w:rsidRPr="00D072B8">
              <w:t>достигли базового уровня предметной подготовки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100% обучающихся уровня начального общего образования достигли базового уровня предметной подготовки,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в отчетном году обучались участники ЕГЭ, сдавшие хотя бы один предмет на высоком уровне (80 баллов и выше)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в отчетном году обучались участники ЕГЭ, сдавшие хотя бы один предмет на высоком уровне,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EF4C12" w:rsidRPr="00EF4C12" w:rsidTr="00B06543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обучаются участники регионального, заключительного этапов всероссийской олимпиады школьников (далее - ВОШ)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обучаются участники регионального, заключительного этапов ВОШ,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B7AB3" w:rsidRPr="00EF4C12" w:rsidRDefault="003B7AB3" w:rsidP="00B06543">
            <w:pPr>
              <w:pStyle w:val="a7"/>
            </w:pPr>
            <w:r w:rsidRPr="00B06543">
              <w:rPr>
                <w:shd w:val="clear" w:color="auto" w:fill="FFFFFF" w:themeFill="background1"/>
              </w:rPr>
              <w:t xml:space="preserve">Данные ГБУ </w:t>
            </w:r>
            <w:r w:rsidR="00B06543" w:rsidRPr="00B06543">
              <w:rPr>
                <w:shd w:val="clear" w:color="auto" w:fill="FFFFFF" w:themeFill="background1"/>
              </w:rPr>
              <w:t>«</w:t>
            </w:r>
            <w:r w:rsidR="00B06543">
              <w:t>ЦОКО»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обучались выпускники </w:t>
            </w:r>
            <w:r w:rsidRPr="00EF4C12">
              <w:lastRenderedPageBreak/>
              <w:t xml:space="preserve">11-х классов, получившие аттестат о СОО с отличием и медаль </w:t>
            </w:r>
            <w:r w:rsidR="00EF4C12" w:rsidRPr="00EF4C12">
              <w:t>«</w:t>
            </w:r>
            <w:r w:rsidRPr="00EF4C12">
              <w:t>За особые успехи в учении</w:t>
            </w:r>
            <w:r w:rsidR="00EF4C12" w:rsidRPr="00EF4C12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количество выпускников 11-х </w:t>
            </w:r>
            <w:r w:rsidRPr="00EF4C12">
              <w:lastRenderedPageBreak/>
              <w:t xml:space="preserve">классов, получивших аттестат о СОО с отличием и медаль </w:t>
            </w:r>
            <w:r w:rsidR="00EF4C12" w:rsidRPr="00EF4C12">
              <w:t>«</w:t>
            </w:r>
            <w:r w:rsidRPr="00EF4C12">
              <w:t>За особые успехи в учении</w:t>
            </w:r>
            <w:r w:rsidR="00EF4C12" w:rsidRPr="00EF4C12">
              <w:t>»</w:t>
            </w:r>
            <w:r w:rsidRPr="00EF4C12">
              <w:t>, выше регионального значения или их количество выше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Отчет о </w:t>
            </w:r>
            <w:proofErr w:type="spellStart"/>
            <w:r w:rsidRPr="00EF4C12">
              <w:t>самообследовании</w:t>
            </w:r>
            <w:proofErr w:type="spellEnd"/>
            <w:r w:rsidRPr="00EF4C12">
              <w:t xml:space="preserve"> образовательной </w:t>
            </w:r>
            <w:r w:rsidRPr="00EF4C12">
              <w:lastRenderedPageBreak/>
              <w:t>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3.8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 образовательных организаций, реализующих программы среднего профессионального образования, в ОО которых </w:t>
            </w:r>
            <w:r w:rsidR="00C21DFB">
              <w:t xml:space="preserve">все </w:t>
            </w:r>
            <w:r w:rsidRPr="00EF4C12">
              <w:t>выпускники прошли аттестацию в форме демонстрационного экзамена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выпускники прошли аттестацию в форме демонстрационного экзамена,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 образовательных организаций, реализующих программы среднего профессионального образования, в ОО которых сохранность контингента студентов после завершения 1 курса составляет более 80%.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сохранность контингента студентов после завершения 1 курса составляет более 80%,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 образовательных организаций, реализующих программы среднего профессионального образования, в ОО которых более 65% выпускников продолжили обучение по полученной профессии/специальности или трудоустроились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более 65% выпускников продолжили обучение по полученной профессии/специальности или трудоустроились,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B06543" w:rsidP="00B06543">
            <w:pPr>
              <w:pStyle w:val="a7"/>
              <w:jc w:val="center"/>
            </w:pPr>
            <w:r>
              <w:t xml:space="preserve">4. </w:t>
            </w:r>
            <w:r w:rsidR="003B7AB3" w:rsidRPr="00EF4C12">
              <w:t>Направление деятельности: организация получения образования обучающимися с ОВЗ, детьми-инвалидами</w:t>
            </w:r>
          </w:p>
        </w:tc>
      </w:tr>
      <w:tr w:rsidR="00EF4C12" w:rsidRPr="00EF4C12" w:rsidTr="00BD6368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4.1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созданы специальные </w:t>
            </w:r>
            <w:r w:rsidRPr="00EF4C12">
              <w:lastRenderedPageBreak/>
              <w:t>образовательные условия в соответствии с рекомендациями психолого-медико-педагогической комиссии для обучающихся с ограниченными возможностями здоровья (далее - обучающиеся с ОВЗ)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созданы специальные </w:t>
            </w:r>
            <w:r w:rsidRPr="00EF4C12">
              <w:lastRenderedPageBreak/>
              <w:t>образовательные условия,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Данные образовательной организации, </w:t>
            </w:r>
            <w:hyperlink r:id="rId11" w:history="1">
              <w:r w:rsidRPr="00EF4C12">
                <w:rPr>
                  <w:rStyle w:val="a3"/>
                  <w:color w:val="auto"/>
                </w:rPr>
                <w:t xml:space="preserve">ФСН </w:t>
              </w:r>
              <w:r w:rsidR="00EF4C12" w:rsidRPr="00EF4C12">
                <w:rPr>
                  <w:rStyle w:val="a3"/>
                  <w:color w:val="auto"/>
                </w:rPr>
                <w:lastRenderedPageBreak/>
                <w:t>№</w:t>
              </w:r>
              <w:r w:rsidRPr="00EF4C12">
                <w:rPr>
                  <w:rStyle w:val="a3"/>
                  <w:color w:val="auto"/>
                </w:rPr>
                <w:t> ОО-1</w:t>
              </w:r>
            </w:hyperlink>
          </w:p>
        </w:tc>
      </w:tr>
      <w:tr w:rsidR="00EF4C12" w:rsidRPr="00EF4C12" w:rsidTr="00BD6368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4.2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создано специально оборудованное пространство, обеспечивающее коррекционную, реабилитационную работу, социальную адаптацию и деятельность по профилактике нарушений развития детей с ОВЗ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создано специально оборудованное пространство,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4.3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присутствует специализированное оборудование для проведения коррекционных и реабилитационных занятий, социальной адаптации детей с ОВЗ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присутствует специализированное оборудование,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4.4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численность узконаправленных специалистов (дефектологи, логопеды, психологи, </w:t>
            </w:r>
            <w:proofErr w:type="spellStart"/>
            <w:r w:rsidRPr="00EF4C12">
              <w:t>тьюторы</w:t>
            </w:r>
            <w:proofErr w:type="spellEnd"/>
            <w:r w:rsidRPr="00EF4C12">
              <w:t xml:space="preserve">, ассистенты и др.), включая внешних совместителей, соответствует 100% штатной численности </w:t>
            </w:r>
            <w:r w:rsidRPr="00EF4C12">
              <w:lastRenderedPageBreak/>
              <w:t>данной категории должностей.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численность узконаправленных специалистов (дефектологи, логопеды, психологи, </w:t>
            </w:r>
            <w:proofErr w:type="spellStart"/>
            <w:r w:rsidRPr="00EF4C12">
              <w:t>тьюторы</w:t>
            </w:r>
            <w:proofErr w:type="spellEnd"/>
            <w:r w:rsidRPr="00EF4C12">
              <w:t xml:space="preserve">, ассистенты и др.), включая внешних совместителей, соответствует 100% штатной численности данной категории должностей, к общему числу </w:t>
            </w:r>
            <w:r w:rsidRPr="00EF4C12">
              <w:lastRenderedPageBreak/>
              <w:t>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Данные образовательной организации;</w:t>
            </w:r>
          </w:p>
          <w:p w:rsidR="003B7AB3" w:rsidRPr="00EF4C12" w:rsidRDefault="003B6552" w:rsidP="00A841D6">
            <w:pPr>
              <w:pStyle w:val="a7"/>
            </w:pPr>
            <w:hyperlink r:id="rId12" w:history="1">
              <w:r w:rsidR="003B7AB3" w:rsidRPr="00EF4C12">
                <w:rPr>
                  <w:rStyle w:val="a3"/>
                  <w:color w:val="auto"/>
                </w:rPr>
                <w:t xml:space="preserve">ФСН </w:t>
              </w:r>
              <w:r w:rsidR="00EF4C12" w:rsidRPr="00EF4C12">
                <w:rPr>
                  <w:rStyle w:val="a3"/>
                  <w:color w:val="auto"/>
                </w:rPr>
                <w:t>№</w:t>
              </w:r>
              <w:r w:rsidR="003B7AB3" w:rsidRPr="00EF4C12">
                <w:rPr>
                  <w:rStyle w:val="a3"/>
                  <w:color w:val="auto"/>
                </w:rPr>
                <w:t> ОО-1</w:t>
              </w:r>
            </w:hyperlink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4.5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100% педагогических работников, реализующих программы для обучающихся с ОВЗ, прошли повышение квалификации по вопросам обучения детей с ОВЗ в условиях инклюзивной образовательной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работники, в ОО которых 100% педагогических работников, реализующих программы для обучающихся с ОВЗ, прошли повышение квалификации по вопросам обучения детей с ОВЗ в условиях инклюзивной образовательной среды,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B06543" w:rsidP="005D1101">
            <w:pPr>
              <w:pStyle w:val="a7"/>
              <w:jc w:val="center"/>
            </w:pPr>
            <w:r>
              <w:t xml:space="preserve">5. </w:t>
            </w:r>
            <w:r w:rsidR="003B7AB3" w:rsidRPr="00EF4C12">
              <w:t>Направление деятельности: формирование резерва управленческих кадров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5.1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руководящий работник по итогам конкурсного отбора и обучения включен в кадровый резерв системы образования муниципалитета и/или региона для замещения вакантных должностей </w:t>
            </w:r>
            <w:r w:rsidR="00EF4C12" w:rsidRPr="00EF4C12">
              <w:t>«</w:t>
            </w:r>
            <w:r w:rsidRPr="00EF4C12">
              <w:t>руководитель</w:t>
            </w:r>
            <w:r w:rsidR="00EF4C12" w:rsidRPr="00EF4C12">
              <w:t>»</w:t>
            </w:r>
            <w:r w:rsidRPr="00EF4C12">
              <w:t xml:space="preserve">, </w:t>
            </w:r>
            <w:r w:rsidR="00EF4C12" w:rsidRPr="00EF4C12">
              <w:t>«</w:t>
            </w:r>
            <w:r w:rsidRPr="00EF4C12">
              <w:t>заместитель руководителя</w:t>
            </w:r>
            <w:r w:rsidR="00EF4C12" w:rsidRPr="00EF4C12">
              <w:t>»</w:t>
            </w:r>
            <w:r w:rsidRPr="00EF4C12">
              <w:t xml:space="preserve">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Отношение количества руководителей, в ОО которых работник по итогам конкурсного отбора и обучения включен в кадровый резерв системы образования муниципалитета и/или региона для замещения вакантных должностей </w:t>
            </w:r>
            <w:r w:rsidR="00EF4C12" w:rsidRPr="00EF4C12">
              <w:t>«</w:t>
            </w:r>
            <w:r w:rsidRPr="00EF4C12">
              <w:t>руководитель</w:t>
            </w:r>
            <w:r w:rsidR="00EF4C12" w:rsidRPr="00EF4C12">
              <w:t>»</w:t>
            </w:r>
            <w:r w:rsidRPr="00EF4C12">
              <w:t xml:space="preserve">, </w:t>
            </w:r>
            <w:r w:rsidR="00EF4C12" w:rsidRPr="00EF4C12">
              <w:t>«</w:t>
            </w:r>
            <w:r w:rsidRPr="00EF4C12">
              <w:t>заместитель руководителя</w:t>
            </w:r>
            <w:r w:rsidR="00EF4C12" w:rsidRPr="00EF4C12">
              <w:t>»</w:t>
            </w:r>
            <w:r w:rsidRPr="00EF4C12">
              <w:t xml:space="preserve"> образовательной организации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Муниципальная и/или региональная база кадрового резерва, сведения от муниципального образования, Министерства образования </w:t>
            </w:r>
            <w:r w:rsidR="00EF4C12" w:rsidRPr="00EF4C12">
              <w:t>Тверской</w:t>
            </w:r>
            <w:r w:rsidRPr="00EF4C12">
              <w:t xml:space="preserve"> области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5.2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есть педагоги, прошедшие курсы повышения квалификации или переподготовки по программам управления в сфере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есть педагоги, прошедшие курсы повышения квалификации или переподготовки по программам управления в сфере образования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образовательной организации;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копии документов, подтверждающих факт прохождения курсов повышения квалификации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06543">
            <w:pPr>
              <w:pStyle w:val="a6"/>
              <w:jc w:val="center"/>
            </w:pPr>
            <w:r w:rsidRPr="00EF4C12">
              <w:t>5.</w:t>
            </w:r>
            <w:r w:rsidR="00B06543"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B06543">
            <w:pPr>
              <w:pStyle w:val="a7"/>
            </w:pPr>
            <w:r w:rsidRPr="00EF4C12">
              <w:t>Доля руководителей, в ОО которых заключены трудовые дог</w:t>
            </w:r>
            <w:r w:rsidR="00B06543">
              <w:t>оворы с молодыми специалистами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B06543">
            <w:pPr>
              <w:pStyle w:val="a7"/>
            </w:pPr>
            <w:r w:rsidRPr="00EF4C12">
              <w:t>Отношение количества руководителей, в ОО которых заключены трудовые дог</w:t>
            </w:r>
            <w:r w:rsidR="00B06543">
              <w:t>оворы с молодыми специалистами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Сведения образовательной организации, подтвержденные </w:t>
            </w:r>
            <w:r w:rsidR="00C15E55">
              <w:t>ГБУ «ЦОКО»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B06543" w:rsidP="00B06543">
            <w:pPr>
              <w:pStyle w:val="a7"/>
              <w:jc w:val="center"/>
            </w:pPr>
            <w:r>
              <w:t xml:space="preserve">6. </w:t>
            </w:r>
            <w:r w:rsidR="003B7AB3" w:rsidRPr="00EF4C12">
              <w:t>Направление деятельности: условия для осуществления образовательной деятельности (кадровые, финансовые, материально-технические и иные)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6.1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C21DFB">
            <w:pPr>
              <w:pStyle w:val="a7"/>
            </w:pPr>
            <w:r w:rsidRPr="00EF4C12">
              <w:t xml:space="preserve">Доля руководителей, в ОО которых обучающиеся занимаются в </w:t>
            </w:r>
            <w:r w:rsidR="00C21DFB">
              <w:t>одну смену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обучающиеся занимаются в две смены к общему количеству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13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6.2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средняя наполняемость классов/групп не превышает среднее значение по региону, или имеет положительную тенденцию в сравнении с результатом прошлого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наполняемость классов/групп не превышает среднее значение по региону, или имеет положительную тенденцию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14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15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количество обучающихся в расчете на 1 персональный компьютер соответствует или ниже среднего значения по региону, или имеет положительную динамику в сравнении с результатом прошлого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количество обучающихся в расчете на 1 персональный компьютер соответствует или ниже среднего значения по региону, или имеет положительную динамику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6552" w:rsidP="00A841D6">
            <w:pPr>
              <w:pStyle w:val="a7"/>
            </w:pPr>
            <w:hyperlink r:id="rId16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, </w:t>
            </w:r>
            <w:hyperlink r:id="rId17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18" w:history="1">
              <w:r w:rsidR="003B7AB3" w:rsidRPr="00EF4C12">
                <w:rPr>
                  <w:rStyle w:val="a3"/>
                  <w:color w:val="auto"/>
                </w:rPr>
                <w:t>ФСН СПО-2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количество обучающихся в расчете на 1 персональный компьютер, подключенный к сети Интернет, соответствует или ниже среднего значения по региону, или имеет положительную динамику в сравнении с результатом прошлого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количество обучающихся в расчете на 1 персональный компьютер, подключенный к сети Интернет, соответствует или ниже среднего значения по региону, или имеет положительную динамику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19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, </w:t>
            </w:r>
            <w:hyperlink r:id="rId20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21" w:history="1">
              <w:r w:rsidR="003B7AB3" w:rsidRPr="00EF4C12">
                <w:rPr>
                  <w:rStyle w:val="a3"/>
                  <w:color w:val="auto"/>
                </w:rPr>
                <w:t>ФСН СПО-2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lastRenderedPageBreak/>
              <w:t>6.</w:t>
            </w:r>
            <w:r w:rsidR="00C21DFB"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ОО которых обеспечены Интернет-соединением со скоростью соединения не менее 100 Мбит/с для ОО, расположенных в городах, и 50 Мбит/с для ОО, расположенных в сельской местности и поселках городского типа (показатель в рамках проекта </w:t>
            </w:r>
            <w:r w:rsidR="00EF4C12" w:rsidRPr="00EF4C12">
              <w:t>«</w:t>
            </w:r>
            <w:r w:rsidRPr="00EF4C12">
              <w:t>Цифровая образовательная среда</w:t>
            </w:r>
            <w:r w:rsidR="00EF4C12" w:rsidRPr="00EF4C12">
              <w:t>»</w:t>
            </w:r>
            <w:r w:rsidRPr="00EF4C12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обеспечены Интернет-соединением с необходимой скоростью соединения,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22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, </w:t>
            </w:r>
            <w:hyperlink r:id="rId23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24" w:history="1">
              <w:r w:rsidR="003B7AB3" w:rsidRPr="00EF4C12">
                <w:rPr>
                  <w:rStyle w:val="a3"/>
                  <w:color w:val="auto"/>
                </w:rPr>
                <w:t>ФСН СПО-2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наполнение официального сайта ОО в сети Интернет соответствует нормам законодательства или имеет незначительные замечания по итогам регионального мониторинга не менее чем на 90%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наполнение официального сайта ОО в сети Интернет соответствует нормам законодательства или имеет незначительные замечания по итогам регионального мониторинга,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Данные регионального мониторинга официальных сайтов ОО на соответствие </w:t>
            </w:r>
            <w:hyperlink r:id="rId25" w:history="1">
              <w:r w:rsidRPr="00EF4C12">
                <w:rPr>
                  <w:rStyle w:val="a3"/>
                  <w:color w:val="auto"/>
                </w:rPr>
                <w:t>ст. 29</w:t>
              </w:r>
            </w:hyperlink>
            <w:r w:rsidRPr="00EF4C12">
              <w:t xml:space="preserve"> Федерального закона от 29.12.2012 </w:t>
            </w:r>
            <w:r w:rsidR="00EF4C12" w:rsidRPr="00EF4C12">
              <w:t>№</w:t>
            </w:r>
            <w:r w:rsidRPr="00EF4C12">
              <w:t xml:space="preserve"> 273-ФЗ </w:t>
            </w:r>
            <w:r w:rsidR="00EF4C12" w:rsidRPr="00EF4C12">
              <w:t>«</w:t>
            </w:r>
            <w:r w:rsidRPr="00EF4C12">
              <w:t>Об образовании в Российской Федерации</w:t>
            </w:r>
            <w:r w:rsidR="00EF4C12" w:rsidRPr="00EF4C12">
              <w:t>»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используется электронный журнал и объем заполненной информации в нем соответствует объему планируемой информации на момент проведения исследования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используется электронный журнал, и объем заполненной информации в нем соответствует объему планируемой информации на момент проведения исследования,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6552" w:rsidP="00036F4A">
            <w:pPr>
              <w:pStyle w:val="a7"/>
            </w:pPr>
            <w:hyperlink r:id="rId26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; </w:t>
            </w:r>
            <w:hyperlink r:id="rId27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 сведения </w:t>
            </w:r>
            <w:r w:rsidR="00036F4A">
              <w:t>ТОИУУ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организовано и ведется обучение по индивидуальным учебным планам (образовательным траекториям)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организовано и ведется обучение по индивидуальным учебным планам (образовательным траекториям),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28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29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C21DFB">
            <w:pPr>
              <w:pStyle w:val="a7"/>
            </w:pPr>
            <w:r w:rsidRPr="00EF4C12">
              <w:t xml:space="preserve">Доля руководителей, в ОО которых </w:t>
            </w:r>
            <w:r w:rsidRPr="00EF4C12">
              <w:lastRenderedPageBreak/>
              <w:t>организовано обучение по программам, реализуемым с применением электронного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</w:t>
            </w:r>
            <w:r w:rsidRPr="00EF4C12">
              <w:lastRenderedPageBreak/>
              <w:t>организовано и ведется обучение по программам, реализуемым с применением электронного обучения,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30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1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3B7AB3" w:rsidRPr="00EF4C12">
              <w:lastRenderedPageBreak/>
              <w:t>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lastRenderedPageBreak/>
              <w:t>6.1</w:t>
            </w:r>
            <w:r w:rsidR="00C21DFB"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C21DFB">
            <w:pPr>
              <w:pStyle w:val="a7"/>
            </w:pPr>
            <w:r w:rsidRPr="00EF4C12">
              <w:t>Доля руководителей, в ОО которых организовано обучение по программам, реализуемым с применением дистанционных образовательных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организовано и ведется обучение по программам, реализуемым с применением дистанционных образовательных технологий,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32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3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6.1</w:t>
            </w:r>
            <w:r w:rsidR="00C21DFB"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ОО которых укомплектованы педагогическими кадрами на начало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укомплектованы педагогическими кадрами на начало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6552" w:rsidP="00A841D6">
            <w:pPr>
              <w:pStyle w:val="a7"/>
            </w:pPr>
            <w:hyperlink r:id="rId34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5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>, сведения образовательной организации,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6.1</w:t>
            </w:r>
            <w:r w:rsidR="00C21DFB"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ОО которых укомплектованы педагогическими работниками в возрасте до 35 лет не менее, чем на 25%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укомплектованы педагогическими работниками в возрасте до 35 лет не менее, чем на 25%,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36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7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38" w:history="1">
              <w:r w:rsidR="003B7AB3" w:rsidRPr="00EF4C12">
                <w:rPr>
                  <w:rStyle w:val="a3"/>
                  <w:color w:val="auto"/>
                </w:rPr>
                <w:t>ДОП-1</w:t>
              </w:r>
            </w:hyperlink>
            <w:r w:rsidR="003B7AB3" w:rsidRPr="00EF4C12">
              <w:t xml:space="preserve">, </w:t>
            </w:r>
            <w:hyperlink r:id="rId39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t>6.1</w:t>
            </w:r>
            <w:r w:rsidR="00B51ACE"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менее 50% педагогических работников имеют первую или высшую квалификационную категорию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 менее 50% педагогических работников имеют первую или высшую квалификационную категорию,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6552" w:rsidP="00A841D6">
            <w:pPr>
              <w:pStyle w:val="a7"/>
            </w:pPr>
            <w:hyperlink r:id="rId40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41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t>6.1</w:t>
            </w:r>
            <w:r w:rsidR="00B51ACE"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процент педагогических работников, имеющих высшее образование (без внешних совместителей и работающих по договорам гражданско-правового характера) составляет:</w:t>
            </w:r>
          </w:p>
          <w:p w:rsidR="003B7AB3" w:rsidRPr="00EF4C12" w:rsidRDefault="003B7AB3" w:rsidP="00A841D6">
            <w:pPr>
              <w:pStyle w:val="a7"/>
            </w:pPr>
            <w:r w:rsidRPr="00EF4C12">
              <w:t xml:space="preserve">для общеобразовательных организаций и </w:t>
            </w:r>
            <w:r w:rsidRPr="00EF4C12">
              <w:lastRenderedPageBreak/>
              <w:t>организаций СПО - не менее 85%;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для организаций дошкольного и дополнительного образования - не менее 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Отношение количества руководителей, в ОО которых педагогические работники имеют высшее образование (без внешних совместителей и работающих по договорам гражданско-правового характера),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6552" w:rsidP="00A841D6">
            <w:pPr>
              <w:pStyle w:val="a7"/>
            </w:pPr>
            <w:hyperlink r:id="rId42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43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44" w:history="1">
              <w:r w:rsidR="003B7AB3" w:rsidRPr="00EF4C12">
                <w:rPr>
                  <w:rStyle w:val="a3"/>
                  <w:color w:val="auto"/>
                </w:rPr>
                <w:t>ДОП-1</w:t>
              </w:r>
            </w:hyperlink>
            <w:r w:rsidR="003B7AB3" w:rsidRPr="00EF4C12">
              <w:t xml:space="preserve">, </w:t>
            </w:r>
            <w:hyperlink r:id="rId45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>, сведения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lastRenderedPageBreak/>
              <w:t>6.</w:t>
            </w:r>
            <w:r w:rsidR="00C21DFB">
              <w:t>1</w:t>
            </w:r>
            <w:r w:rsidR="00B51ACE"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ОО которых имеют доступную образовательную среду для детей с ОВЗ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имеют доступную образовательную среду для детей с ОВЗ и инвалидов,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Сведения образовательной организации,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C21DFB" w:rsidP="00B51ACE">
            <w:pPr>
              <w:pStyle w:val="a6"/>
              <w:jc w:val="center"/>
            </w:pPr>
            <w:r>
              <w:t>6.1</w:t>
            </w:r>
            <w:r w:rsidR="00B51ACE"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ОО которых являются получателями средств из областного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Отношение количества руководителей, ОО которых являются получателями средств из областного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Сведения </w:t>
            </w:r>
            <w:r w:rsidR="00E26EEE" w:rsidRPr="00EF4C12">
              <w:t>образовательной организации</w:t>
            </w:r>
            <w:r w:rsidRPr="00EF4C12">
              <w:t xml:space="preserve">, подтвержденные учредителем/Министерством образования </w:t>
            </w:r>
            <w:r w:rsidR="00EF4C12" w:rsidRPr="00EF4C12">
              <w:t>Тверской</w:t>
            </w:r>
            <w:r w:rsidRPr="00EF4C12">
              <w:t xml:space="preserve"> области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t>6.</w:t>
            </w:r>
            <w:r w:rsidR="007221DB">
              <w:t>17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ОО которых являются получателями средств из федерального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Отношение количества руководителей, ОО которых являются получателями средств из федерального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Сведения </w:t>
            </w:r>
            <w:r w:rsidR="00E26EEE" w:rsidRPr="00EF4C12">
              <w:t>образовательной организации</w:t>
            </w:r>
            <w:r w:rsidRPr="00EF4C12">
              <w:t xml:space="preserve">, подтвержденные учредителем/Министерством образования </w:t>
            </w:r>
            <w:r w:rsidR="00EF4C12" w:rsidRPr="00EF4C12">
              <w:t>Тверской</w:t>
            </w:r>
            <w:r w:rsidRPr="00EF4C12">
              <w:t xml:space="preserve"> области</w:t>
            </w:r>
          </w:p>
        </w:tc>
      </w:tr>
      <w:tr w:rsidR="00B51ACE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E" w:rsidRPr="0015174E" w:rsidRDefault="007221DB" w:rsidP="00B51ACE">
            <w:pPr>
              <w:pStyle w:val="a6"/>
              <w:jc w:val="center"/>
            </w:pPr>
            <w:r w:rsidRPr="0015174E">
              <w:t>6.18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1ACE" w:rsidRPr="0015174E" w:rsidRDefault="00B51ACE" w:rsidP="00B51ACE">
            <w:pPr>
              <w:pStyle w:val="a7"/>
            </w:pPr>
            <w:r w:rsidRPr="0015174E">
              <w:t>Доля руководителей, обеспечивших выполнение ОО показателей в рамках участия в национальном проекте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1ACE" w:rsidRPr="0015174E" w:rsidRDefault="00B51ACE" w:rsidP="00B51ACE">
            <w:pPr>
              <w:pStyle w:val="a7"/>
            </w:pPr>
            <w:r w:rsidRPr="0015174E">
              <w:t>Отношение количества руководителей, ОО которых выполнили показатели национального проекта,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51ACE" w:rsidRPr="0015174E" w:rsidRDefault="00B51ACE" w:rsidP="00A841D6">
            <w:pPr>
              <w:pStyle w:val="a7"/>
            </w:pPr>
            <w:r w:rsidRPr="0015174E">
              <w:t>Сведения образовательной организации, подтвержденные учредителем/Министерством образования Тверской области</w:t>
            </w:r>
          </w:p>
        </w:tc>
      </w:tr>
      <w:tr w:rsidR="00CE398A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8A" w:rsidRPr="0015174E" w:rsidRDefault="007221DB" w:rsidP="00CE398A">
            <w:pPr>
              <w:pStyle w:val="a6"/>
              <w:jc w:val="center"/>
            </w:pPr>
            <w:r w:rsidRPr="0015174E">
              <w:t>6.19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98A" w:rsidRPr="0015174E" w:rsidRDefault="00CE398A" w:rsidP="00CE398A">
            <w:pPr>
              <w:pStyle w:val="a7"/>
            </w:pPr>
            <w:r w:rsidRPr="0015174E">
              <w:t>Доля руководителей, ОО которых зарегистрированы на Платформе «</w:t>
            </w:r>
            <w:proofErr w:type="spellStart"/>
            <w:r w:rsidRPr="0015174E">
              <w:t>Сферум</w:t>
            </w:r>
            <w:proofErr w:type="spellEnd"/>
            <w:r w:rsidRPr="0015174E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98A" w:rsidRPr="0015174E" w:rsidRDefault="00CE398A" w:rsidP="00CE398A">
            <w:pPr>
              <w:pStyle w:val="a7"/>
            </w:pPr>
            <w:r w:rsidRPr="0015174E">
              <w:t>Отношение количества руководителей, ОО которых зарегистрированы на Платформе «</w:t>
            </w:r>
            <w:proofErr w:type="spellStart"/>
            <w:r w:rsidRPr="0015174E">
              <w:t>Сферум</w:t>
            </w:r>
            <w:proofErr w:type="spellEnd"/>
            <w:r w:rsidRPr="0015174E">
              <w:t>»</w:t>
            </w:r>
            <w:r w:rsidR="00411CD0"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E398A" w:rsidRPr="0015174E" w:rsidRDefault="00CE398A" w:rsidP="00CE398A">
            <w:pPr>
              <w:pStyle w:val="a7"/>
            </w:pPr>
            <w:r w:rsidRPr="0015174E">
              <w:t>Сведения образовательной организации, подтвержденные учредителем/Министерством образования Тверской области</w:t>
            </w:r>
          </w:p>
        </w:tc>
      </w:tr>
      <w:tr w:rsidR="004C6434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34" w:rsidRPr="0015174E" w:rsidRDefault="007221DB" w:rsidP="004C6434">
            <w:pPr>
              <w:pStyle w:val="a6"/>
              <w:jc w:val="center"/>
            </w:pPr>
            <w:r w:rsidRPr="0015174E">
              <w:t>6.20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6434" w:rsidRPr="0015174E" w:rsidRDefault="004C6434" w:rsidP="004C6434">
            <w:pPr>
              <w:pStyle w:val="a7"/>
            </w:pPr>
            <w:r w:rsidRPr="0015174E">
              <w:t>Доля руководителей, ОО которых стали участником проекта «Земский учитель»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6434" w:rsidRPr="0015174E" w:rsidRDefault="004C6434" w:rsidP="00BD6368">
            <w:pPr>
              <w:pStyle w:val="a7"/>
            </w:pPr>
            <w:r w:rsidRPr="0015174E">
              <w:t>Отношение количества руководителей</w:t>
            </w:r>
            <w:r w:rsidR="00BD6368" w:rsidRPr="0015174E">
              <w:t>,</w:t>
            </w:r>
            <w:r w:rsidRPr="0015174E">
              <w:t xml:space="preserve"> ОО которых стали участником проекта «Земский учитель»</w:t>
            </w:r>
            <w:r w:rsidR="00411CD0"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C6434" w:rsidRPr="0015174E" w:rsidRDefault="004C6434" w:rsidP="004C6434">
            <w:pPr>
              <w:pStyle w:val="a7"/>
            </w:pPr>
            <w:r w:rsidRPr="0015174E">
              <w:t>Сведения образовательной организации, подтвержденные учредителем/Министерством образования Тверской области</w:t>
            </w:r>
          </w:p>
          <w:p w:rsidR="00411CD0" w:rsidRPr="0015174E" w:rsidRDefault="00411CD0" w:rsidP="00411CD0"/>
        </w:tc>
      </w:tr>
      <w:tr w:rsidR="00BD6368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68" w:rsidRPr="0015174E" w:rsidRDefault="007221DB" w:rsidP="00BD6368">
            <w:pPr>
              <w:pStyle w:val="a6"/>
              <w:jc w:val="center"/>
            </w:pPr>
            <w:r w:rsidRPr="0015174E">
              <w:t>6.21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6368" w:rsidRPr="0015174E" w:rsidRDefault="00BD6368" w:rsidP="00BD6368">
            <w:pPr>
              <w:pStyle w:val="a7"/>
            </w:pPr>
            <w:r w:rsidRPr="0015174E">
              <w:t xml:space="preserve">Доля руководителей ОО, которые имеют </w:t>
            </w:r>
            <w:r w:rsidRPr="0015174E">
              <w:lastRenderedPageBreak/>
              <w:t>статус  Региональной инновационной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6368" w:rsidRPr="0015174E" w:rsidRDefault="00BD6368" w:rsidP="00BD6368">
            <w:pPr>
              <w:pStyle w:val="a7"/>
            </w:pPr>
            <w:r w:rsidRPr="0015174E">
              <w:lastRenderedPageBreak/>
              <w:t xml:space="preserve">Отношение количества руководителей ОО, которые </w:t>
            </w:r>
            <w:r w:rsidRPr="0015174E">
              <w:lastRenderedPageBreak/>
              <w:t>имеют статус  Региональной инновационной площадки,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D6368" w:rsidRPr="0015174E" w:rsidRDefault="00BD6368" w:rsidP="00BD6368">
            <w:pPr>
              <w:pStyle w:val="a7"/>
            </w:pPr>
            <w:r w:rsidRPr="0015174E">
              <w:lastRenderedPageBreak/>
              <w:t xml:space="preserve">Сведения образовательной </w:t>
            </w:r>
            <w:r w:rsidRPr="0015174E">
              <w:lastRenderedPageBreak/>
              <w:t>организации, подтвержденные учредителем/Министерством образования Тверской области</w:t>
            </w:r>
          </w:p>
          <w:p w:rsidR="00BD6368" w:rsidRPr="0015174E" w:rsidRDefault="00BD6368" w:rsidP="00BD6368"/>
        </w:tc>
      </w:tr>
      <w:tr w:rsidR="002555E7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7" w:rsidRPr="0015174E" w:rsidRDefault="007221DB" w:rsidP="002555E7">
            <w:pPr>
              <w:pStyle w:val="a6"/>
              <w:jc w:val="center"/>
            </w:pPr>
            <w:r w:rsidRPr="0015174E">
              <w:lastRenderedPageBreak/>
              <w:t>6.22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5E7" w:rsidRPr="0015174E" w:rsidRDefault="002555E7" w:rsidP="00ED795C">
            <w:pPr>
              <w:pStyle w:val="a7"/>
            </w:pPr>
            <w:r w:rsidRPr="0015174E">
              <w:t xml:space="preserve">Доля руководителей ОО, которые </w:t>
            </w:r>
            <w:r w:rsidR="00ED795C" w:rsidRPr="0015174E">
              <w:t>имеют официальные страницы в информационных системах, определенных Правительством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5E7" w:rsidRPr="0015174E" w:rsidRDefault="002555E7" w:rsidP="002555E7">
            <w:pPr>
              <w:pStyle w:val="a7"/>
            </w:pPr>
            <w:r w:rsidRPr="0015174E">
              <w:t xml:space="preserve">Отношение количества руководителей ОО, которые </w:t>
            </w:r>
            <w:r w:rsidR="00ED795C" w:rsidRPr="0015174E">
              <w:t>имеют официальные страницы в информационных системах, определенных Правительством Российской Федерации</w:t>
            </w:r>
            <w:r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555E7" w:rsidRPr="0015174E" w:rsidRDefault="002555E7" w:rsidP="002555E7">
            <w:pPr>
              <w:pStyle w:val="a7"/>
            </w:pPr>
            <w:r w:rsidRPr="0015174E">
              <w:t>Сведения образовательной организации, подтвержденные учре</w:t>
            </w:r>
            <w:bookmarkStart w:id="21" w:name="_GoBack"/>
            <w:bookmarkEnd w:id="21"/>
            <w:r w:rsidRPr="0015174E">
              <w:t>дителем/Министерством образования Тверской области</w:t>
            </w:r>
          </w:p>
          <w:p w:rsidR="002555E7" w:rsidRPr="0015174E" w:rsidRDefault="002555E7" w:rsidP="002555E7">
            <w:pPr>
              <w:pStyle w:val="a7"/>
            </w:pP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6.</w:t>
            </w:r>
            <w:r w:rsidR="007221DB" w:rsidRPr="0015174E">
              <w:t>23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 ОО, которые обеспечивают горячее питание в соответствии с доведенными лимитами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 ОО, которые обеспечивают горячее питание в соответствии с доведенными лимитами,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</w:pPr>
            <w:r w:rsidRPr="0015174E">
              <w:t>Сведения образовательной организации, подтвержденные учредителем/Министерством образования Тверской области</w:t>
            </w:r>
          </w:p>
          <w:p w:rsidR="00ED795C" w:rsidRPr="0015174E" w:rsidRDefault="00ED795C" w:rsidP="00ED795C">
            <w:pPr>
              <w:pStyle w:val="a7"/>
            </w:pPr>
          </w:p>
        </w:tc>
      </w:tr>
      <w:tr w:rsidR="00ED795C" w:rsidRPr="00EF4C12" w:rsidTr="0015174E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  <w:jc w:val="center"/>
            </w:pPr>
            <w:r w:rsidRPr="0015174E">
              <w:t>7. Направление деятельности: объективность результатов внешней оценки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t>7.1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деятельности ОО которых не выявлены признаки необъективности результатов оценочных процедур (за последние учебных три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деятельности ОО которых не выявлены признаки необъективности результатов оценочных процедур,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 xml:space="preserve">Федеральная выборка, осуществленная </w:t>
            </w:r>
            <w:proofErr w:type="spellStart"/>
            <w:r w:rsidRPr="00EF4C12">
              <w:t>Рособрнадзором</w:t>
            </w:r>
            <w:proofErr w:type="spellEnd"/>
            <w:r w:rsidRPr="00EF4C12">
              <w:t>;</w:t>
            </w:r>
          </w:p>
          <w:p w:rsidR="00ED795C" w:rsidRPr="00EF4C12" w:rsidRDefault="00ED795C" w:rsidP="00ED795C">
            <w:pPr>
              <w:pStyle w:val="a7"/>
            </w:pPr>
            <w:r w:rsidRPr="00EF4C12">
              <w:t xml:space="preserve">региональная выборка, осуществленная </w:t>
            </w:r>
            <w:r>
              <w:t>управлением</w:t>
            </w:r>
            <w:r w:rsidRPr="00EF4C12">
              <w:t xml:space="preserve"> надзор</w:t>
            </w:r>
            <w:r>
              <w:t>а и контроля</w:t>
            </w:r>
            <w:r w:rsidRPr="00EF4C12">
              <w:t xml:space="preserve"> в сфере образования Министерства образования Тверской области, </w:t>
            </w:r>
            <w:r>
              <w:t>ГБУ «ЦОКО»</w:t>
            </w:r>
          </w:p>
        </w:tc>
      </w:tr>
      <w:tr w:rsidR="00ED795C" w:rsidRPr="00EF4C12" w:rsidTr="0015174E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  <w:jc w:val="center"/>
            </w:pPr>
            <w:r w:rsidRPr="0015174E">
              <w:t>8. Направление деятельности: организация профессиональной ориентации и дополнительного образования обучающихся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t>8.1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включающих в образовательную программу ОО мероприятия по профессиональной ориентации, в том числе в рамках взаимодействия с предприятиями региона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включающих в образовательную программу ОО мероприятия по профессиональной ориентации, в том числе в рамках взаимодействия с предприятиями региона,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>Сведения</w:t>
            </w:r>
            <w:r>
              <w:t xml:space="preserve"> </w:t>
            </w:r>
            <w:r w:rsidRPr="00EF4C12">
              <w:t>образовательной организации</w:t>
            </w:r>
            <w:r>
              <w:t xml:space="preserve">, подтвержденные </w:t>
            </w:r>
            <w:r w:rsidRPr="00EF4C12">
              <w:t>учредителем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lastRenderedPageBreak/>
              <w:t>8.2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Доля руководителей, в ОО которых доля обучающихся, зачисленных на программы дополнительного образования детей, соответствуют плановым показателям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Отношение количества руководителей, в ОО которых </w:t>
            </w:r>
            <w:r w:rsidR="00BB7CEE" w:rsidRPr="0015174E">
              <w:t>доля обучающихся, зачисленных на программы дополнительного образования детей, соответствуют плановым показателям</w:t>
            </w:r>
            <w:r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>Сведения</w:t>
            </w:r>
            <w:r>
              <w:t xml:space="preserve"> </w:t>
            </w:r>
            <w:r w:rsidRPr="00EF4C12">
              <w:t>образовательной организации</w:t>
            </w:r>
            <w:r>
              <w:t xml:space="preserve">, подтвержденные </w:t>
            </w:r>
            <w:r w:rsidRPr="00EF4C12">
              <w:t>учредителем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8.3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ОО которых не менее чем 30% от всех обучающихся 6-11-х классов приняли участие в практических мероприятиях по ранней профессиональной ориентации на федеральной платформе «Билет в будущее»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не менее чем 30% от всех обучающихся 6-11-х классов приняли участие в практических мероприятиях по ранней профессиональной ориентации на федеральной платформе «Билет в будущее»,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>Данные образовательной организации, Министерства образования Тверской области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8.4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ОО которых количество обучающихся, принявших участие в мероприятиях ранней профориентации по проекту «</w:t>
            </w:r>
            <w:proofErr w:type="spellStart"/>
            <w:r w:rsidRPr="0015174E">
              <w:t>ПроеКториЯ</w:t>
            </w:r>
            <w:proofErr w:type="spellEnd"/>
            <w:r w:rsidRPr="0015174E">
              <w:t>», соответствует не менее чем 65% от всех обучающихся 6-11-х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количество обучающихся, принявших участие в мероприятиях ранней профориентации по проекту «</w:t>
            </w:r>
            <w:proofErr w:type="spellStart"/>
            <w:r w:rsidRPr="0015174E">
              <w:t>ПроеКториЯ</w:t>
            </w:r>
            <w:proofErr w:type="spellEnd"/>
            <w:r w:rsidRPr="0015174E">
              <w:t>», соответствует не менее чем 65% от всех обучающихся 6-11-х классов,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>Данные образовательной организации, Министерства образования Тверской области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8.5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ОО которых созданы педагогические, психолого-педагогические классы (группы)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созданы педагогические, психолого-педагогические классы (группы), к общему числу руководителей ОО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 xml:space="preserve">Данные образовательной организации, </w:t>
            </w:r>
            <w:r>
              <w:t>отдела профессионального образования управления общего и профессионального образования</w:t>
            </w:r>
            <w:r w:rsidRPr="00EF4C12">
              <w:t xml:space="preserve"> Министерства образования Тверской области, </w:t>
            </w:r>
            <w:r>
              <w:t>ГБПОУ «Тверской педагогический колледж»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8.6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Доля руководителей, в </w:t>
            </w:r>
            <w:r w:rsidRPr="0015174E">
              <w:lastRenderedPageBreak/>
              <w:t>ОО которых студенты приняли участие в региональном чемпионате профессионального мастерства для людей с инвалидностью и ОВЗ «</w:t>
            </w:r>
            <w:proofErr w:type="spellStart"/>
            <w:r w:rsidRPr="0015174E">
              <w:t>Абилимпикс</w:t>
            </w:r>
            <w:proofErr w:type="spellEnd"/>
            <w:r w:rsidRPr="0015174E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lastRenderedPageBreak/>
              <w:t xml:space="preserve">Отношение количества </w:t>
            </w:r>
            <w:r w:rsidRPr="0015174E">
              <w:lastRenderedPageBreak/>
              <w:t>руководителей, в ОО которых студенты приняли участие в региональном чемпионате профессионального мастерства для людей с инвалидностью и ОВЗ «</w:t>
            </w:r>
            <w:proofErr w:type="spellStart"/>
            <w:r w:rsidRPr="0015174E">
              <w:t>Абилимпикс</w:t>
            </w:r>
            <w:proofErr w:type="spellEnd"/>
            <w:r w:rsidRPr="0015174E">
              <w:t>»,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lastRenderedPageBreak/>
              <w:t xml:space="preserve">Данные </w:t>
            </w:r>
            <w:r w:rsidRPr="00EF4C12">
              <w:lastRenderedPageBreak/>
              <w:t>образовательной организации, Министерства образования Тверской области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lastRenderedPageBreak/>
              <w:t>8.7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обеспечивающих возможность персонального финансирования в дополнительном образовании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обеспечивается возможность персонального финансирования в дополнительном образовании,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BB7CEE" w:rsidRDefault="00ED795C" w:rsidP="00ED795C">
            <w:pPr>
              <w:pStyle w:val="a7"/>
            </w:pPr>
            <w:r w:rsidRPr="00BB7CEE">
              <w:t>Данные образовательной организации, Министерства образования Тверской области</w:t>
            </w:r>
          </w:p>
        </w:tc>
      </w:tr>
    </w:tbl>
    <w:p w:rsidR="003B7AB3" w:rsidRPr="00EF4C12" w:rsidRDefault="00B02747" w:rsidP="00B02747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</w:p>
    <w:sectPr w:rsidR="003B7AB3" w:rsidRPr="00EF4C12" w:rsidSect="00AF7EFA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52" w:rsidRDefault="003B6552" w:rsidP="00AF7EFA">
      <w:r>
        <w:separator/>
      </w:r>
    </w:p>
  </w:endnote>
  <w:endnote w:type="continuationSeparator" w:id="0">
    <w:p w:rsidR="003B6552" w:rsidRDefault="003B6552" w:rsidP="00AF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52" w:rsidRDefault="003B6552" w:rsidP="00AF7EFA">
      <w:r>
        <w:separator/>
      </w:r>
    </w:p>
  </w:footnote>
  <w:footnote w:type="continuationSeparator" w:id="0">
    <w:p w:rsidR="003B6552" w:rsidRDefault="003B6552" w:rsidP="00AF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264036"/>
      <w:docPartObj>
        <w:docPartGallery w:val="Page Numbers (Top of Page)"/>
        <w:docPartUnique/>
      </w:docPartObj>
    </w:sdtPr>
    <w:sdtEndPr/>
    <w:sdtContent>
      <w:p w:rsidR="00FD2B48" w:rsidRDefault="00FD2B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74E">
          <w:rPr>
            <w:noProof/>
          </w:rPr>
          <w:t>17</w:t>
        </w:r>
        <w:r>
          <w:fldChar w:fldCharType="end"/>
        </w:r>
      </w:p>
    </w:sdtContent>
  </w:sdt>
  <w:p w:rsidR="00FD2B48" w:rsidRDefault="00FD2B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F64"/>
    <w:multiLevelType w:val="hybridMultilevel"/>
    <w:tmpl w:val="2B6E8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C05662"/>
    <w:multiLevelType w:val="hybridMultilevel"/>
    <w:tmpl w:val="58AA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1E4E2D"/>
    <w:multiLevelType w:val="hybridMultilevel"/>
    <w:tmpl w:val="216E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916D3"/>
    <w:multiLevelType w:val="hybridMultilevel"/>
    <w:tmpl w:val="6584E432"/>
    <w:lvl w:ilvl="0" w:tplc="D9F41C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097247"/>
    <w:multiLevelType w:val="hybridMultilevel"/>
    <w:tmpl w:val="1EEED280"/>
    <w:lvl w:ilvl="0" w:tplc="9162C5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40A1A8A"/>
    <w:multiLevelType w:val="hybridMultilevel"/>
    <w:tmpl w:val="BBC4C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915B65"/>
    <w:multiLevelType w:val="hybridMultilevel"/>
    <w:tmpl w:val="1EEED280"/>
    <w:lvl w:ilvl="0" w:tplc="9162C5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DD"/>
    <w:rsid w:val="00036F4A"/>
    <w:rsid w:val="000B08C9"/>
    <w:rsid w:val="000B1261"/>
    <w:rsid w:val="000B1B05"/>
    <w:rsid w:val="0010441C"/>
    <w:rsid w:val="00117651"/>
    <w:rsid w:val="0015174E"/>
    <w:rsid w:val="00171AD2"/>
    <w:rsid w:val="001908A3"/>
    <w:rsid w:val="001B4235"/>
    <w:rsid w:val="001C15FF"/>
    <w:rsid w:val="002435A9"/>
    <w:rsid w:val="002555E7"/>
    <w:rsid w:val="002603E5"/>
    <w:rsid w:val="0029317D"/>
    <w:rsid w:val="00294D86"/>
    <w:rsid w:val="002C7855"/>
    <w:rsid w:val="00363043"/>
    <w:rsid w:val="003B6552"/>
    <w:rsid w:val="003B7AB3"/>
    <w:rsid w:val="00411CD0"/>
    <w:rsid w:val="004C6434"/>
    <w:rsid w:val="00550362"/>
    <w:rsid w:val="00585F4A"/>
    <w:rsid w:val="005D1101"/>
    <w:rsid w:val="00647C17"/>
    <w:rsid w:val="0065382A"/>
    <w:rsid w:val="00671770"/>
    <w:rsid w:val="006A272D"/>
    <w:rsid w:val="006E5011"/>
    <w:rsid w:val="00700079"/>
    <w:rsid w:val="00715B9A"/>
    <w:rsid w:val="00720FDD"/>
    <w:rsid w:val="007221DB"/>
    <w:rsid w:val="00723C49"/>
    <w:rsid w:val="007C79AA"/>
    <w:rsid w:val="007D2648"/>
    <w:rsid w:val="007E1223"/>
    <w:rsid w:val="00820E5A"/>
    <w:rsid w:val="00821A57"/>
    <w:rsid w:val="00901F0A"/>
    <w:rsid w:val="00923D28"/>
    <w:rsid w:val="009527C0"/>
    <w:rsid w:val="009B5CA2"/>
    <w:rsid w:val="00A23535"/>
    <w:rsid w:val="00A24362"/>
    <w:rsid w:val="00A841D6"/>
    <w:rsid w:val="00AD29D4"/>
    <w:rsid w:val="00AF7EFA"/>
    <w:rsid w:val="00B02747"/>
    <w:rsid w:val="00B06543"/>
    <w:rsid w:val="00B51ACE"/>
    <w:rsid w:val="00BB517F"/>
    <w:rsid w:val="00BB7CEE"/>
    <w:rsid w:val="00BD6368"/>
    <w:rsid w:val="00BE5E9D"/>
    <w:rsid w:val="00BF7737"/>
    <w:rsid w:val="00C14769"/>
    <w:rsid w:val="00C15E55"/>
    <w:rsid w:val="00C21DFB"/>
    <w:rsid w:val="00C60A62"/>
    <w:rsid w:val="00C72DE6"/>
    <w:rsid w:val="00C76681"/>
    <w:rsid w:val="00CB5144"/>
    <w:rsid w:val="00CE398A"/>
    <w:rsid w:val="00D072B8"/>
    <w:rsid w:val="00D24B9B"/>
    <w:rsid w:val="00D27143"/>
    <w:rsid w:val="00DB6ABC"/>
    <w:rsid w:val="00E24AB7"/>
    <w:rsid w:val="00E26EEE"/>
    <w:rsid w:val="00E5426F"/>
    <w:rsid w:val="00ED795C"/>
    <w:rsid w:val="00EE3C9B"/>
    <w:rsid w:val="00EF4C12"/>
    <w:rsid w:val="00F66506"/>
    <w:rsid w:val="00F979DC"/>
    <w:rsid w:val="00FB6301"/>
    <w:rsid w:val="00FC1E00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F2645-772F-495A-A3BB-20DC8D70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A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C15FF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5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1C15FF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1C15FF"/>
    <w:rPr>
      <w:b/>
      <w:color w:val="26282F"/>
    </w:rPr>
  </w:style>
  <w:style w:type="character" w:styleId="a5">
    <w:name w:val="Emphasis"/>
    <w:basedOn w:val="a0"/>
    <w:uiPriority w:val="20"/>
    <w:qFormat/>
    <w:rsid w:val="001C15F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7A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3B7AB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a7">
    <w:name w:val="Прижатый влево"/>
    <w:basedOn w:val="a"/>
    <w:next w:val="a"/>
    <w:uiPriority w:val="99"/>
    <w:rsid w:val="003B7AB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8">
    <w:name w:val="header"/>
    <w:basedOn w:val="a"/>
    <w:link w:val="a9"/>
    <w:uiPriority w:val="99"/>
    <w:unhideWhenUsed/>
    <w:rsid w:val="00AF7E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7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7E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7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B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6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401595862/1000" TargetMode="External"/><Relationship Id="rId18" Type="http://schemas.openxmlformats.org/officeDocument/2006/relationships/hyperlink" Target="http://internet.garant.ru/document/redirect/72956014/2000" TargetMode="External"/><Relationship Id="rId26" Type="http://schemas.openxmlformats.org/officeDocument/2006/relationships/hyperlink" Target="http://internet.garant.ru/document/redirect/72956014/1000" TargetMode="External"/><Relationship Id="rId39" Type="http://schemas.openxmlformats.org/officeDocument/2006/relationships/hyperlink" Target="http://internet.garant.ru/document/redirect/72623190/1000" TargetMode="External"/><Relationship Id="rId21" Type="http://schemas.openxmlformats.org/officeDocument/2006/relationships/hyperlink" Target="http://internet.garant.ru/document/redirect/72956014/2000" TargetMode="External"/><Relationship Id="rId34" Type="http://schemas.openxmlformats.org/officeDocument/2006/relationships/hyperlink" Target="http://internet.garant.ru/document/redirect/401595862/1000" TargetMode="External"/><Relationship Id="rId42" Type="http://schemas.openxmlformats.org/officeDocument/2006/relationships/hyperlink" Target="http://internet.garant.ru/document/redirect/401595862/100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internet.garant.ru/document/redirect/70291362/97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2956014/1000" TargetMode="External"/><Relationship Id="rId29" Type="http://schemas.openxmlformats.org/officeDocument/2006/relationships/hyperlink" Target="http://internet.garant.ru/document/redirect/72623190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1595862/1000" TargetMode="External"/><Relationship Id="rId24" Type="http://schemas.openxmlformats.org/officeDocument/2006/relationships/hyperlink" Target="http://internet.garant.ru/document/redirect/72956014/2000" TargetMode="External"/><Relationship Id="rId32" Type="http://schemas.openxmlformats.org/officeDocument/2006/relationships/hyperlink" Target="http://internet.garant.ru/document/redirect/401595862/1000" TargetMode="External"/><Relationship Id="rId37" Type="http://schemas.openxmlformats.org/officeDocument/2006/relationships/hyperlink" Target="http://internet.garant.ru/document/redirect/72302240/6000" TargetMode="External"/><Relationship Id="rId40" Type="http://schemas.openxmlformats.org/officeDocument/2006/relationships/hyperlink" Target="http://internet.garant.ru/document/redirect/401595862/1000" TargetMode="External"/><Relationship Id="rId45" Type="http://schemas.openxmlformats.org/officeDocument/2006/relationships/hyperlink" Target="http://internet.garant.ru/document/redirect/72623190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4457805/50000" TargetMode="External"/><Relationship Id="rId23" Type="http://schemas.openxmlformats.org/officeDocument/2006/relationships/hyperlink" Target="http://internet.garant.ru/document/redirect/74457805/50000" TargetMode="External"/><Relationship Id="rId28" Type="http://schemas.openxmlformats.org/officeDocument/2006/relationships/hyperlink" Target="http://internet.garant.ru/document/redirect/401595862/1000" TargetMode="External"/><Relationship Id="rId36" Type="http://schemas.openxmlformats.org/officeDocument/2006/relationships/hyperlink" Target="http://internet.garant.ru/document/redirect/401595862/1000" TargetMode="External"/><Relationship Id="rId10" Type="http://schemas.openxmlformats.org/officeDocument/2006/relationships/hyperlink" Target="http://internet.garant.ru/document/redirect/9733737/376" TargetMode="External"/><Relationship Id="rId19" Type="http://schemas.openxmlformats.org/officeDocument/2006/relationships/hyperlink" Target="http://internet.garant.ru/document/redirect/72956014/1000" TargetMode="External"/><Relationship Id="rId31" Type="http://schemas.openxmlformats.org/officeDocument/2006/relationships/hyperlink" Target="http://internet.garant.ru/document/redirect/72623190/1000" TargetMode="External"/><Relationship Id="rId44" Type="http://schemas.openxmlformats.org/officeDocument/2006/relationships/hyperlink" Target="http://internet.garant.ru/document/redirect/72302240/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291362/0" TargetMode="External"/><Relationship Id="rId14" Type="http://schemas.openxmlformats.org/officeDocument/2006/relationships/hyperlink" Target="http://internet.garant.ru/document/redirect/401595862/1000" TargetMode="External"/><Relationship Id="rId22" Type="http://schemas.openxmlformats.org/officeDocument/2006/relationships/hyperlink" Target="http://internet.garant.ru/document/redirect/72956014/1000" TargetMode="External"/><Relationship Id="rId27" Type="http://schemas.openxmlformats.org/officeDocument/2006/relationships/hyperlink" Target="http://internet.garant.ru/document/redirect/72623190/1000" TargetMode="External"/><Relationship Id="rId30" Type="http://schemas.openxmlformats.org/officeDocument/2006/relationships/hyperlink" Target="http://internet.garant.ru/document/redirect/401595862/1000" TargetMode="External"/><Relationship Id="rId35" Type="http://schemas.openxmlformats.org/officeDocument/2006/relationships/hyperlink" Target="http://internet.garant.ru/document/redirect/72623190/1000" TargetMode="External"/><Relationship Id="rId43" Type="http://schemas.openxmlformats.org/officeDocument/2006/relationships/hyperlink" Target="http://internet.garant.ru/document/redirect/72302240/600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internet.garant.ru/document/redirect/9777565/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401595862/1000" TargetMode="External"/><Relationship Id="rId17" Type="http://schemas.openxmlformats.org/officeDocument/2006/relationships/hyperlink" Target="http://internet.garant.ru/document/redirect/74457805/50000" TargetMode="External"/><Relationship Id="rId25" Type="http://schemas.openxmlformats.org/officeDocument/2006/relationships/hyperlink" Target="http://internet.garant.ru/document/redirect/70291362/29" TargetMode="External"/><Relationship Id="rId33" Type="http://schemas.openxmlformats.org/officeDocument/2006/relationships/hyperlink" Target="http://internet.garant.ru/document/redirect/72623190/1000" TargetMode="External"/><Relationship Id="rId38" Type="http://schemas.openxmlformats.org/officeDocument/2006/relationships/hyperlink" Target="http://internet.garant.ru/document/redirect/72302240/5000" TargetMode="External"/><Relationship Id="rId46" Type="http://schemas.openxmlformats.org/officeDocument/2006/relationships/header" Target="header1.xml"/><Relationship Id="rId20" Type="http://schemas.openxmlformats.org/officeDocument/2006/relationships/hyperlink" Target="http://internet.garant.ru/document/redirect/74457805/50000" TargetMode="External"/><Relationship Id="rId41" Type="http://schemas.openxmlformats.org/officeDocument/2006/relationships/hyperlink" Target="http://internet.garant.ru/document/redirect/7262319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19</Pages>
  <Words>6022</Words>
  <Characters>34330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Nikolaevna Moiseeva</dc:creator>
  <cp:keywords/>
  <dc:description/>
  <cp:lastModifiedBy>Elena Nikolaevna Moiseeva</cp:lastModifiedBy>
  <cp:revision>18</cp:revision>
  <cp:lastPrinted>2022-07-29T05:50:00Z</cp:lastPrinted>
  <dcterms:created xsi:type="dcterms:W3CDTF">2022-12-29T08:27:00Z</dcterms:created>
  <dcterms:modified xsi:type="dcterms:W3CDTF">2023-01-19T13:17:00Z</dcterms:modified>
</cp:coreProperties>
</file>