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51DA" w:rsidRDefault="007F51DA" w:rsidP="00830721">
      <w:pPr>
        <w:pStyle w:val="text3"/>
        <w:jc w:val="center"/>
      </w:pPr>
      <w:r>
        <w:t>Приветственное слово Преосвященнейшего Филарета, епископа Бежецкого</w:t>
      </w:r>
      <w:r w:rsidR="009A4C68">
        <w:t xml:space="preserve"> </w:t>
      </w:r>
      <w:r>
        <w:t xml:space="preserve">и Удомельского, </w:t>
      </w:r>
      <w:r w:rsidR="00830721">
        <w:t>участникам августовской</w:t>
      </w:r>
      <w:r w:rsidR="009A4C68">
        <w:t xml:space="preserve"> </w:t>
      </w:r>
      <w:r w:rsidR="00830721">
        <w:t>педагогической конференции.</w:t>
      </w:r>
    </w:p>
    <w:p w:rsidR="00830721" w:rsidRDefault="00830721" w:rsidP="00830721">
      <w:pPr>
        <w:pStyle w:val="text3"/>
        <w:jc w:val="center"/>
      </w:pPr>
      <w:r>
        <w:t>Дорогие педагоги, уважаемые коллеги!</w:t>
      </w:r>
    </w:p>
    <w:p w:rsidR="009500FD" w:rsidRDefault="00830721" w:rsidP="00FF3163">
      <w:pPr>
        <w:jc w:val="both"/>
      </w:pPr>
      <w:r>
        <w:t xml:space="preserve">   Вновь мы находимся в преддверии на</w:t>
      </w:r>
      <w:r w:rsidR="00D66214">
        <w:t>ступающего учебного года. Начинается новый цикл нашей жизни, связанный с переживаниями и открытиями, трудами и радостями</w:t>
      </w:r>
      <w:r w:rsidR="009500FD">
        <w:t>,</w:t>
      </w:r>
      <w:r w:rsidR="00D66214">
        <w:t xml:space="preserve"> </w:t>
      </w:r>
      <w:r w:rsidR="009500FD">
        <w:t xml:space="preserve"> приобретением нового опыта</w:t>
      </w:r>
      <w:r w:rsidR="00D66214">
        <w:t xml:space="preserve"> и осуществлением намеченных планов.</w:t>
      </w:r>
      <w:r w:rsidR="009500FD">
        <w:t xml:space="preserve"> И, конечно, продолжением нашего общения и взаимодействия в деле духовно-нравственного воспитания подрастающего поколения.</w:t>
      </w:r>
    </w:p>
    <w:p w:rsidR="006A4674" w:rsidRDefault="00D66214" w:rsidP="006A4674">
      <w:pPr>
        <w:jc w:val="both"/>
      </w:pPr>
      <w:r>
        <w:t xml:space="preserve">  </w:t>
      </w:r>
      <w:r w:rsidR="00830721">
        <w:t xml:space="preserve">  </w:t>
      </w:r>
      <w:r w:rsidR="009500FD">
        <w:t xml:space="preserve">Форматы </w:t>
      </w:r>
      <w:r w:rsidR="009A4C68">
        <w:t>сотрудничества</w:t>
      </w:r>
      <w:r w:rsidR="009500FD">
        <w:t xml:space="preserve"> священнослужителей и педагогов</w:t>
      </w:r>
      <w:r w:rsidR="009A4C68">
        <w:t xml:space="preserve"> весьма различны и в каждом муниципалитете имеются свои наработки. Но, наверное, одним из главных, основных совместных проектов были и остаются преподавание модуля Основы православной культуры в 4 классе и предмета ОДНКНР в 5 классе. Эти дисциплины</w:t>
      </w:r>
      <w:r w:rsidR="007E4678">
        <w:rPr>
          <w:color w:val="000000"/>
        </w:rPr>
        <w:t xml:space="preserve"> </w:t>
      </w:r>
      <w:r w:rsidR="009A4C68">
        <w:rPr>
          <w:color w:val="000000"/>
        </w:rPr>
        <w:t>были и продолжают оставаться символом профессиональног</w:t>
      </w:r>
      <w:r w:rsidR="009A5695">
        <w:rPr>
          <w:color w:val="000000"/>
        </w:rPr>
        <w:t>о и творческого сотрудничества Г</w:t>
      </w:r>
      <w:r w:rsidR="009A4C68">
        <w:rPr>
          <w:color w:val="000000"/>
        </w:rPr>
        <w:t>осударства и Русской Православной Церкви. Методические наработки по ОПК за пр</w:t>
      </w:r>
      <w:r w:rsidR="007E4678">
        <w:rPr>
          <w:color w:val="000000"/>
        </w:rPr>
        <w:t>ошедшее время весьма значительны</w:t>
      </w:r>
      <w:r w:rsidR="009A4C68">
        <w:rPr>
          <w:color w:val="000000"/>
        </w:rPr>
        <w:t>. Это учебный модуль со своими задачами в обучении и воспитании детей, не сводимый к другим школьным курсам. Его учебно-методическое обеспечение также ориентировано на соверш</w:t>
      </w:r>
      <w:r w:rsidR="007E4678">
        <w:rPr>
          <w:color w:val="000000"/>
        </w:rPr>
        <w:t>енно конкретные результаты, едва</w:t>
      </w:r>
      <w:r w:rsidR="009A4C68">
        <w:rPr>
          <w:color w:val="000000"/>
        </w:rPr>
        <w:t xml:space="preserve"> ли достижимые в других предметных</w:t>
      </w:r>
      <w:r w:rsidR="007F51DA">
        <w:rPr>
          <w:color w:val="000000"/>
        </w:rPr>
        <w:t xml:space="preserve"> областях, </w:t>
      </w:r>
      <w:r w:rsidR="007E4678">
        <w:rPr>
          <w:color w:val="000000"/>
        </w:rPr>
        <w:t>пусть даже смежных. О</w:t>
      </w:r>
      <w:r w:rsidR="009A4C68">
        <w:rPr>
          <w:color w:val="000000"/>
        </w:rPr>
        <w:t>чень важно не ра</w:t>
      </w:r>
      <w:r w:rsidR="007F51DA">
        <w:rPr>
          <w:color w:val="000000"/>
        </w:rPr>
        <w:t xml:space="preserve">стратить ранее накопленный </w:t>
      </w:r>
      <w:r w:rsidR="009A4C68">
        <w:rPr>
          <w:color w:val="000000"/>
        </w:rPr>
        <w:t>опыт.</w:t>
      </w:r>
      <w:r w:rsidR="006A4674" w:rsidRPr="006A4674">
        <w:rPr>
          <w:color w:val="000000"/>
        </w:rPr>
        <w:t xml:space="preserve"> </w:t>
      </w:r>
      <w:r w:rsidR="006A4674">
        <w:rPr>
          <w:color w:val="000000"/>
        </w:rPr>
        <w:t>Это педагогическая аксиома, как говорил еще Константин Дмитриевич Ушинский. А  приумножить этот опыт</w:t>
      </w:r>
      <w:r w:rsidR="009A4C68">
        <w:rPr>
          <w:color w:val="000000"/>
        </w:rPr>
        <w:t xml:space="preserve"> и продолжить. В том числе и путем развития преподавания предмета ОДНКНР в 5 классе, призванным стать логическим продолжением курса 4 класса. Преподавание учебных предметов по нашей традиционной духовной культуре с</w:t>
      </w:r>
      <w:r w:rsidR="009A4C68">
        <w:t xml:space="preserve">егодня сопровождается целым рядом авторитетных пособий. Выходят новые учебники </w:t>
      </w:r>
      <w:r w:rsidR="009A4C68">
        <w:rPr>
          <w:color w:val="000000"/>
        </w:rPr>
        <w:t xml:space="preserve">с учетом потребностей учащихся и педагогов. </w:t>
      </w:r>
      <w:r w:rsidR="007F51DA">
        <w:rPr>
          <w:color w:val="000000"/>
        </w:rPr>
        <w:t>Эти издания, посвященные</w:t>
      </w:r>
      <w:r w:rsidR="009A4C68">
        <w:rPr>
          <w:color w:val="000000"/>
        </w:rPr>
        <w:t xml:space="preserve">  традиционной для нашей Тверской земли православной культуре, в пол</w:t>
      </w:r>
      <w:r>
        <w:rPr>
          <w:color w:val="000000"/>
        </w:rPr>
        <w:t>ной мере учитывают</w:t>
      </w:r>
      <w:r w:rsidR="009A4C68">
        <w:rPr>
          <w:color w:val="000000"/>
        </w:rPr>
        <w:t xml:space="preserve"> региональные, национальные и этнокультурные особенности региона</w:t>
      </w:r>
      <w:r w:rsidR="00830721">
        <w:rPr>
          <w:color w:val="000000"/>
        </w:rPr>
        <w:t>.</w:t>
      </w:r>
      <w:r w:rsidR="00830721">
        <w:t xml:space="preserve"> </w:t>
      </w:r>
      <w:r w:rsidR="00FF3163">
        <w:rPr>
          <w:color w:val="000000"/>
        </w:rPr>
        <w:t>Мы с Вами живем в центре России. Здесь, на древней Тверской земле, духовно-нравственная основа жизни народа веками формировалась и формируется на основе Евангельских заповедей. На этом базисе возникла наша словесность, письменность, культура. В древности именно христианство победило предрассудки язычества и тем самым способствовало возникновению научного естествознания. Историю нашей земли, уклад жизни нашего нар</w:t>
      </w:r>
      <w:r>
        <w:rPr>
          <w:color w:val="000000"/>
        </w:rPr>
        <w:t>ода невозможно представить вне П</w:t>
      </w:r>
      <w:r w:rsidR="00FF3163">
        <w:rPr>
          <w:color w:val="000000"/>
        </w:rPr>
        <w:t xml:space="preserve">равославия как общественно и государствообразующего начала. </w:t>
      </w:r>
    </w:p>
    <w:p w:rsidR="00830721" w:rsidRPr="006A4674" w:rsidRDefault="006A4674" w:rsidP="006A4674">
      <w:pPr>
        <w:jc w:val="both"/>
      </w:pPr>
      <w:r>
        <w:t xml:space="preserve">   </w:t>
      </w:r>
      <w:r w:rsidR="007E4678">
        <w:t>Сердечно б</w:t>
      </w:r>
      <w:r w:rsidR="00830721">
        <w:t>лагодарю Вас</w:t>
      </w:r>
      <w:r w:rsidR="007F51DA">
        <w:t xml:space="preserve"> за понимание важности и осуществление нашего, уже многолетнего, сотрудничества. Мы, священнослужители, всегда, как и прежде, со вниманием и благодарностью, готовы принять </w:t>
      </w:r>
      <w:r w:rsidR="009A5695">
        <w:t xml:space="preserve">любые </w:t>
      </w:r>
      <w:r w:rsidR="00FF3163">
        <w:t xml:space="preserve">Ваши </w:t>
      </w:r>
      <w:r w:rsidR="009A5695">
        <w:t xml:space="preserve">предложения </w:t>
      </w:r>
      <w:r w:rsidR="007F51DA">
        <w:t>и участвовать в различных формах нашего в</w:t>
      </w:r>
      <w:r w:rsidR="00FF3163">
        <w:t>заимодействия в деле духовно-нравственного воспитания детей и молодежи</w:t>
      </w:r>
      <w:r w:rsidR="007F51DA">
        <w:t>. Уверен, что и в дальнейшем мы вместе продолжим наше соработничество, которое будет приносить добрые плоды.</w:t>
      </w:r>
    </w:p>
    <w:p w:rsidR="009A4C68" w:rsidRDefault="00830721" w:rsidP="006A4674">
      <w:pPr>
        <w:jc w:val="both"/>
      </w:pPr>
      <w:r>
        <w:t xml:space="preserve">   Молитвенно желаю Вам помощи Божией, к</w:t>
      </w:r>
      <w:r w:rsidR="009A5695">
        <w:t xml:space="preserve">репости, сил, здоровья. Пусть </w:t>
      </w:r>
      <w:r w:rsidR="00FF3163">
        <w:t xml:space="preserve">Ваши </w:t>
      </w:r>
      <w:r w:rsidR="009A5695">
        <w:t xml:space="preserve">ученики всегда радуют </w:t>
      </w:r>
      <w:r>
        <w:t>Вас своими успехами, вниманием и уважением. А представите</w:t>
      </w:r>
      <w:r w:rsidR="009A5695">
        <w:t>л</w:t>
      </w:r>
      <w:r w:rsidR="00FF3163">
        <w:t>и родительского сообщества являются</w:t>
      </w:r>
      <w:r w:rsidR="001E6695">
        <w:t xml:space="preserve"> В</w:t>
      </w:r>
      <w:r>
        <w:t>ашими верными с</w:t>
      </w:r>
      <w:r w:rsidR="00FF3163">
        <w:t>оюзниками и единомышленниками. И п</w:t>
      </w:r>
      <w:r>
        <w:t>усть в педагогических коллективах всегда присутствует атмосфера спл</w:t>
      </w:r>
      <w:r w:rsidR="001E6695">
        <w:t>оченности и взаимопонимания, а В</w:t>
      </w:r>
      <w:r>
        <w:t>аши ряды активно пополняются новыми молодыми педагогами, способными перенять, продолжить и</w:t>
      </w:r>
      <w:r w:rsidR="006A4674">
        <w:t xml:space="preserve"> приумножить Ваш бесценный опыт.</w:t>
      </w:r>
    </w:p>
    <w:sectPr w:rsidR="009A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68"/>
    <w:rsid w:val="000026FC"/>
    <w:rsid w:val="001E6695"/>
    <w:rsid w:val="004C1093"/>
    <w:rsid w:val="006A4674"/>
    <w:rsid w:val="007E4678"/>
    <w:rsid w:val="007F51DA"/>
    <w:rsid w:val="00830721"/>
    <w:rsid w:val="009500FD"/>
    <w:rsid w:val="009A4C68"/>
    <w:rsid w:val="009A5695"/>
    <w:rsid w:val="00D66214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969BDF-8690-0E48-BC4F-B9FA2270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ext3">
    <w:name w:val="text3"/>
    <w:basedOn w:val="a"/>
    <w:rsid w:val="009A4C68"/>
    <w:pPr>
      <w:shd w:val="clear" w:color="auto" w:fill="FFFFFF"/>
      <w:spacing w:after="30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Наше сотрудничество имеет не ситуационный характер</vt:lpstr>
    </vt:vector>
  </TitlesOfParts>
  <Company>RePack by SPecialiST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Наше сотрудничество имеет не ситуационный характер</dc:title>
  <dc:subject/>
  <dc:creator>dima</dc:creator>
  <cp:keywords/>
  <cp:lastModifiedBy>Игорь Грибанский</cp:lastModifiedBy>
  <cp:revision>2</cp:revision>
  <dcterms:created xsi:type="dcterms:W3CDTF">2022-08-30T06:04:00Z</dcterms:created>
  <dcterms:modified xsi:type="dcterms:W3CDTF">2022-08-30T06:04:00Z</dcterms:modified>
</cp:coreProperties>
</file>