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B01" w:rsidRPr="004C1B01" w:rsidRDefault="004C1B01" w:rsidP="004C1B01">
      <w:pPr>
        <w:spacing w:after="295" w:line="240" w:lineRule="auto"/>
        <w:textAlignment w:val="baseline"/>
        <w:outlineLvl w:val="0"/>
        <w:rPr>
          <w:rFonts w:ascii="inherit" w:eastAsia="Times New Roman" w:hAnsi="inherit" w:cs="Times New Roman"/>
          <w:b/>
          <w:bCs/>
          <w:kern w:val="36"/>
          <w:sz w:val="48"/>
          <w:szCs w:val="48"/>
          <w:lang w:eastAsia="ru-RU"/>
        </w:rPr>
      </w:pPr>
      <w:r w:rsidRPr="004C1B01">
        <w:rPr>
          <w:rFonts w:ascii="inherit" w:eastAsia="Times New Roman" w:hAnsi="inherit" w:cs="Times New Roman"/>
          <w:b/>
          <w:bCs/>
          <w:kern w:val="36"/>
          <w:sz w:val="48"/>
          <w:szCs w:val="48"/>
          <w:lang w:eastAsia="ru-RU"/>
        </w:rPr>
        <w:t>Официальные (реальные) темы итогового сочинения 2021-2022 учебный год</w:t>
      </w:r>
    </w:p>
    <w:p w:rsidR="004C1B01" w:rsidRPr="004C1B01" w:rsidRDefault="004C1B01" w:rsidP="004C1B01">
      <w:pPr>
        <w:spacing w:after="404" w:line="240" w:lineRule="auto"/>
        <w:textAlignment w:val="baseline"/>
        <w:rPr>
          <w:rFonts w:ascii="inherit" w:eastAsia="Times New Roman" w:hAnsi="inherit" w:cs="Times New Roman"/>
          <w:color w:val="333333"/>
          <w:sz w:val="18"/>
          <w:szCs w:val="18"/>
          <w:lang w:eastAsia="ru-RU"/>
        </w:rPr>
      </w:pPr>
      <w:r>
        <w:rPr>
          <w:rFonts w:ascii="inherit" w:eastAsia="Times New Roman" w:hAnsi="inherit" w:cs="Times New Roman"/>
          <w:noProof/>
          <w:color w:val="333333"/>
          <w:sz w:val="18"/>
          <w:szCs w:val="18"/>
          <w:lang w:eastAsia="ru-RU"/>
        </w:rPr>
        <w:drawing>
          <wp:inline distT="0" distB="0" distL="0" distR="0">
            <wp:extent cx="2092325" cy="2092325"/>
            <wp:effectExtent l="0" t="0" r="3175" b="3175"/>
            <wp:docPr id="1" name="Рисунок 1" descr="Официальные (реальные) темы итогового сочинения 2021-2022 учебный 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фициальные (реальные) темы итогового сочинения 2021-2022 учебный год"/>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2325" cy="2092325"/>
                    </a:xfrm>
                    <a:prstGeom prst="rect">
                      <a:avLst/>
                    </a:prstGeom>
                    <a:noFill/>
                    <a:ln>
                      <a:noFill/>
                    </a:ln>
                  </pic:spPr>
                </pic:pic>
              </a:graphicData>
            </a:graphic>
          </wp:inline>
        </w:drawing>
      </w:r>
      <w:r w:rsidRPr="004C1B01">
        <w:rPr>
          <w:rFonts w:ascii="inherit" w:eastAsia="Times New Roman" w:hAnsi="inherit" w:cs="Times New Roman"/>
          <w:color w:val="333333"/>
          <w:sz w:val="18"/>
          <w:szCs w:val="18"/>
          <w:lang w:eastAsia="ru-RU"/>
        </w:rPr>
        <w:t xml:space="preserve">Для 11-ти </w:t>
      </w:r>
      <w:proofErr w:type="spellStart"/>
      <w:r w:rsidRPr="004C1B01">
        <w:rPr>
          <w:rFonts w:ascii="inherit" w:eastAsia="Times New Roman" w:hAnsi="inherit" w:cs="Times New Roman"/>
          <w:color w:val="333333"/>
          <w:sz w:val="18"/>
          <w:szCs w:val="18"/>
          <w:lang w:eastAsia="ru-RU"/>
        </w:rPr>
        <w:t>классников</w:t>
      </w:r>
      <w:proofErr w:type="spellEnd"/>
      <w:r w:rsidRPr="004C1B01">
        <w:rPr>
          <w:rFonts w:ascii="inherit" w:eastAsia="Times New Roman" w:hAnsi="inherit" w:cs="Times New Roman"/>
          <w:color w:val="333333"/>
          <w:sz w:val="18"/>
          <w:szCs w:val="18"/>
          <w:lang w:eastAsia="ru-RU"/>
        </w:rPr>
        <w:t xml:space="preserve"> (выпускников 2021 года) официальные темы 2021-20212 учебного года. Итоговое сочинение было проведено 1 декабря 2021 года</w:t>
      </w:r>
      <w:bookmarkStart w:id="0" w:name="_GoBack"/>
      <w:bookmarkEnd w:id="0"/>
    </w:p>
    <w:p w:rsidR="004C1B01" w:rsidRDefault="004C1B01" w:rsidP="004C1B01">
      <w:pPr>
        <w:spacing w:after="0" w:line="240" w:lineRule="auto"/>
        <w:textAlignment w:val="baseline"/>
        <w:rPr>
          <w:rFonts w:ascii="inherit" w:eastAsia="Times New Roman" w:hAnsi="inherit" w:cs="Times New Roman"/>
          <w:i/>
          <w:iCs/>
          <w:color w:val="333333"/>
          <w:sz w:val="18"/>
          <w:szCs w:val="18"/>
          <w:bdr w:val="none" w:sz="0" w:space="0" w:color="auto" w:frame="1"/>
          <w:lang w:eastAsia="ru-RU"/>
        </w:rPr>
      </w:pPr>
      <w:r w:rsidRPr="004C1B01">
        <w:rPr>
          <w:rFonts w:ascii="inherit" w:eastAsia="Times New Roman" w:hAnsi="inherit" w:cs="Times New Roman"/>
          <w:color w:val="333333"/>
          <w:sz w:val="18"/>
          <w:szCs w:val="18"/>
          <w:lang w:eastAsia="ru-RU"/>
        </w:rPr>
        <w:t>Зона 2. </w:t>
      </w:r>
      <w:proofErr w:type="gramStart"/>
      <w:r w:rsidRPr="004C1B01">
        <w:rPr>
          <w:rFonts w:ascii="inherit" w:eastAsia="Times New Roman" w:hAnsi="inherit" w:cs="Times New Roman"/>
          <w:b/>
          <w:bCs/>
          <w:color w:val="333333"/>
          <w:sz w:val="18"/>
          <w:szCs w:val="18"/>
          <w:bdr w:val="none" w:sz="0" w:space="0" w:color="auto" w:frame="1"/>
          <w:lang w:eastAsia="ru-RU"/>
        </w:rPr>
        <w:t>Часовой пояс MSK UTC+3 Московское время</w:t>
      </w:r>
      <w:r w:rsidRPr="004C1B01">
        <w:rPr>
          <w:rFonts w:ascii="inherit" w:eastAsia="Times New Roman" w:hAnsi="inherit" w:cs="Times New Roman"/>
          <w:i/>
          <w:iCs/>
          <w:color w:val="333333"/>
          <w:sz w:val="18"/>
          <w:szCs w:val="18"/>
          <w:bdr w:val="none" w:sz="0" w:space="0" w:color="auto" w:frame="1"/>
          <w:lang w:eastAsia="ru-RU"/>
        </w:rPr>
        <w:br/>
        <w:t>Москва, Санкт-Петербург, Севастополь, Республика Адыгея (Адыгея), Республика Дагестан,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Крым, Республика Марий Эл, Республика Мордовия, Республика Северная Осетия — Алания, Республика Татарстан, Чеченская Республика, Чувашская Республика — Чувашия, Краснодарский край, Ставропольский край, Архангельская область, Белгородская область, Брянская область, Владимирская область, Вологодская обл., Воронежская</w:t>
      </w:r>
      <w:proofErr w:type="gramEnd"/>
      <w:r w:rsidRPr="004C1B01">
        <w:rPr>
          <w:rFonts w:ascii="inherit" w:eastAsia="Times New Roman" w:hAnsi="inherit" w:cs="Times New Roman"/>
          <w:i/>
          <w:iCs/>
          <w:color w:val="333333"/>
          <w:sz w:val="18"/>
          <w:szCs w:val="18"/>
          <w:bdr w:val="none" w:sz="0" w:space="0" w:color="auto" w:frame="1"/>
          <w:lang w:eastAsia="ru-RU"/>
        </w:rPr>
        <w:t xml:space="preserve"> </w:t>
      </w:r>
      <w:proofErr w:type="gramStart"/>
      <w:r w:rsidRPr="004C1B01">
        <w:rPr>
          <w:rFonts w:ascii="inherit" w:eastAsia="Times New Roman" w:hAnsi="inherit" w:cs="Times New Roman"/>
          <w:i/>
          <w:iCs/>
          <w:color w:val="333333"/>
          <w:sz w:val="18"/>
          <w:szCs w:val="18"/>
          <w:bdr w:val="none" w:sz="0" w:space="0" w:color="auto" w:frame="1"/>
          <w:lang w:eastAsia="ru-RU"/>
        </w:rPr>
        <w:t>область, Ивановская область, Калужская область, Кировская и Костромская обл., Курская область, Ленинградская область, Липецкая обл., Московская область, Мурманская область, Нижегородская обл., Новгородская область, Орловская область, Пензенская область, Псковская область, Ростовская область, Рязанская область, Смоленская обл., Тамбовская область, Тверская область, Тульская область, Ярославская область, Ненецкий автономный округ, Волгоградская область</w:t>
      </w:r>
      <w:r>
        <w:rPr>
          <w:rFonts w:ascii="inherit" w:eastAsia="Times New Roman" w:hAnsi="inherit" w:cs="Times New Roman"/>
          <w:i/>
          <w:iCs/>
          <w:color w:val="333333"/>
          <w:sz w:val="18"/>
          <w:szCs w:val="18"/>
          <w:bdr w:val="none" w:sz="0" w:space="0" w:color="auto" w:frame="1"/>
          <w:lang w:eastAsia="ru-RU"/>
        </w:rPr>
        <w:t xml:space="preserve"> </w:t>
      </w:r>
      <w:proofErr w:type="gramEnd"/>
    </w:p>
    <w:p w:rsidR="004C1B01" w:rsidRPr="004C1B01" w:rsidRDefault="004C1B01" w:rsidP="004C1B01">
      <w:pPr>
        <w:spacing w:after="0" w:line="240" w:lineRule="auto"/>
        <w:textAlignment w:val="baseline"/>
        <w:rPr>
          <w:rFonts w:ascii="inherit" w:eastAsia="Times New Roman" w:hAnsi="inherit" w:cs="Times New Roman"/>
          <w:color w:val="333333"/>
          <w:sz w:val="18"/>
          <w:szCs w:val="18"/>
          <w:lang w:eastAsia="ru-RU"/>
        </w:rPr>
      </w:pPr>
    </w:p>
    <w:p w:rsidR="004C1B01" w:rsidRDefault="004C1B01" w:rsidP="004C1B01">
      <w:pPr>
        <w:spacing w:after="0" w:line="240" w:lineRule="auto"/>
        <w:textAlignment w:val="baseline"/>
        <w:rPr>
          <w:rFonts w:ascii="inherit" w:eastAsia="Times New Roman" w:hAnsi="inherit" w:cs="Times New Roman"/>
          <w:color w:val="333333"/>
          <w:sz w:val="18"/>
          <w:szCs w:val="18"/>
          <w:lang w:eastAsia="ru-RU"/>
        </w:rPr>
      </w:pPr>
      <w:r w:rsidRPr="004C1B01">
        <w:rPr>
          <w:rFonts w:ascii="inherit" w:eastAsia="Times New Roman" w:hAnsi="inherit" w:cs="Times New Roman"/>
          <w:color w:val="333333"/>
          <w:sz w:val="18"/>
          <w:szCs w:val="18"/>
          <w:lang w:eastAsia="ru-RU"/>
        </w:rPr>
        <w:t>110.Почему людей привлекает идея путешествия во времени?</w:t>
      </w:r>
      <w:r w:rsidR="00A24114">
        <w:rPr>
          <w:rFonts w:ascii="inherit" w:eastAsia="Times New Roman" w:hAnsi="inherit" w:cs="Times New Roman"/>
          <w:color w:val="333333"/>
          <w:sz w:val="18"/>
          <w:szCs w:val="18"/>
          <w:lang w:eastAsia="ru-RU"/>
        </w:rPr>
        <w:t xml:space="preserve"> </w:t>
      </w:r>
    </w:p>
    <w:p w:rsidR="00A24114" w:rsidRPr="00A24114" w:rsidRDefault="00A24114" w:rsidP="00A24114">
      <w:pPr>
        <w:pStyle w:val="a9"/>
        <w:numPr>
          <w:ilvl w:val="0"/>
          <w:numId w:val="1"/>
        </w:numPr>
        <w:spacing w:after="0" w:line="240" w:lineRule="auto"/>
        <w:textAlignment w:val="baseline"/>
        <w:rPr>
          <w:rFonts w:ascii="inherit" w:eastAsia="Times New Roman" w:hAnsi="inherit" w:cs="Times New Roman"/>
          <w:color w:val="333333"/>
          <w:sz w:val="18"/>
          <w:szCs w:val="18"/>
          <w:lang w:eastAsia="ru-RU"/>
        </w:rPr>
      </w:pPr>
      <w:r>
        <w:rPr>
          <w:rFonts w:ascii="inherit" w:eastAsia="Times New Roman" w:hAnsi="inherit" w:cs="Times New Roman"/>
          <w:color w:val="333333"/>
          <w:sz w:val="18"/>
          <w:szCs w:val="18"/>
          <w:lang w:eastAsia="ru-RU"/>
        </w:rPr>
        <w:t xml:space="preserve">1 человек </w:t>
      </w:r>
      <w:r w:rsidR="00B73101">
        <w:rPr>
          <w:rFonts w:ascii="inherit" w:eastAsia="Times New Roman" w:hAnsi="inherit" w:cs="Times New Roman"/>
          <w:color w:val="333333"/>
          <w:sz w:val="18"/>
          <w:szCs w:val="18"/>
          <w:lang w:eastAsia="ru-RU"/>
        </w:rPr>
        <w:t xml:space="preserve"> - МОУ </w:t>
      </w:r>
      <w:proofErr w:type="gramStart"/>
      <w:r w:rsidR="00B73101">
        <w:rPr>
          <w:rFonts w:ascii="inherit" w:eastAsia="Times New Roman" w:hAnsi="inherit" w:cs="Times New Roman"/>
          <w:color w:val="333333"/>
          <w:sz w:val="18"/>
          <w:szCs w:val="18"/>
          <w:lang w:eastAsia="ru-RU"/>
        </w:rPr>
        <w:t>Лесная</w:t>
      </w:r>
      <w:proofErr w:type="gramEnd"/>
      <w:r w:rsidR="00B73101">
        <w:rPr>
          <w:rFonts w:ascii="inherit" w:eastAsia="Times New Roman" w:hAnsi="inherit" w:cs="Times New Roman"/>
          <w:color w:val="333333"/>
          <w:sz w:val="18"/>
          <w:szCs w:val="18"/>
          <w:lang w:eastAsia="ru-RU"/>
        </w:rPr>
        <w:t xml:space="preserve"> СОЩ</w:t>
      </w:r>
    </w:p>
    <w:p w:rsidR="00A24114" w:rsidRPr="004C1B01" w:rsidRDefault="00A24114" w:rsidP="004C1B01">
      <w:pPr>
        <w:spacing w:after="0" w:line="240" w:lineRule="auto"/>
        <w:textAlignment w:val="baseline"/>
        <w:rPr>
          <w:rFonts w:ascii="inherit" w:eastAsia="Times New Roman" w:hAnsi="inherit" w:cs="Times New Roman"/>
          <w:color w:val="333333"/>
          <w:sz w:val="18"/>
          <w:szCs w:val="18"/>
          <w:lang w:eastAsia="ru-RU"/>
        </w:rPr>
      </w:pPr>
    </w:p>
    <w:p w:rsidR="00A24114" w:rsidRDefault="004C1B01" w:rsidP="00527AF0">
      <w:pPr>
        <w:spacing w:after="0" w:line="240" w:lineRule="auto"/>
        <w:textAlignment w:val="baseline"/>
        <w:rPr>
          <w:rFonts w:ascii="inherit" w:eastAsia="Times New Roman" w:hAnsi="inherit" w:cs="Times New Roman"/>
          <w:color w:val="333333"/>
          <w:sz w:val="18"/>
          <w:szCs w:val="18"/>
          <w:lang w:eastAsia="ru-RU"/>
        </w:rPr>
      </w:pPr>
      <w:r w:rsidRPr="004C1B01">
        <w:rPr>
          <w:rFonts w:ascii="inherit" w:eastAsia="Times New Roman" w:hAnsi="inherit" w:cs="Times New Roman"/>
          <w:color w:val="333333"/>
          <w:sz w:val="18"/>
          <w:szCs w:val="18"/>
          <w:lang w:eastAsia="ru-RU"/>
        </w:rPr>
        <w:t xml:space="preserve">213.Согласны ли Вы со словами А.А. Вознесенского: «Все прогрессы </w:t>
      </w:r>
      <w:proofErr w:type="spellStart"/>
      <w:r w:rsidRPr="004C1B01">
        <w:rPr>
          <w:rFonts w:ascii="inherit" w:eastAsia="Times New Roman" w:hAnsi="inherit" w:cs="Times New Roman"/>
          <w:color w:val="333333"/>
          <w:sz w:val="18"/>
          <w:szCs w:val="18"/>
          <w:lang w:eastAsia="ru-RU"/>
        </w:rPr>
        <w:t>реакционны</w:t>
      </w:r>
      <w:proofErr w:type="spellEnd"/>
      <w:r w:rsidRPr="004C1B01">
        <w:rPr>
          <w:rFonts w:ascii="inherit" w:eastAsia="Times New Roman" w:hAnsi="inherit" w:cs="Times New Roman"/>
          <w:color w:val="333333"/>
          <w:sz w:val="18"/>
          <w:szCs w:val="18"/>
          <w:lang w:eastAsia="ru-RU"/>
        </w:rPr>
        <w:t>, если рушится человек»?</w:t>
      </w:r>
      <w:r w:rsidR="00A24114">
        <w:rPr>
          <w:rFonts w:ascii="inherit" w:eastAsia="Times New Roman" w:hAnsi="inherit" w:cs="Times New Roman"/>
          <w:color w:val="333333"/>
          <w:sz w:val="18"/>
          <w:szCs w:val="18"/>
          <w:lang w:eastAsia="ru-RU"/>
        </w:rPr>
        <w:t xml:space="preserve"> </w:t>
      </w:r>
    </w:p>
    <w:p w:rsidR="00A24114" w:rsidRDefault="00527AF0" w:rsidP="00B73101">
      <w:pPr>
        <w:pStyle w:val="a9"/>
        <w:numPr>
          <w:ilvl w:val="0"/>
          <w:numId w:val="1"/>
        </w:numPr>
        <w:spacing w:after="0" w:line="240" w:lineRule="auto"/>
        <w:textAlignment w:val="baseline"/>
        <w:rPr>
          <w:rFonts w:ascii="inherit" w:eastAsia="Times New Roman" w:hAnsi="inherit" w:cs="Times New Roman"/>
          <w:color w:val="333333"/>
          <w:sz w:val="18"/>
          <w:szCs w:val="18"/>
          <w:lang w:eastAsia="ru-RU"/>
        </w:rPr>
      </w:pPr>
      <w:r>
        <w:rPr>
          <w:rFonts w:ascii="inherit" w:eastAsia="Times New Roman" w:hAnsi="inherit" w:cs="Times New Roman"/>
          <w:color w:val="333333"/>
          <w:sz w:val="18"/>
          <w:szCs w:val="18"/>
          <w:lang w:eastAsia="ru-RU"/>
        </w:rPr>
        <w:t xml:space="preserve">2 человека (1 – МОУ </w:t>
      </w:r>
      <w:proofErr w:type="spellStart"/>
      <w:r>
        <w:rPr>
          <w:rFonts w:ascii="inherit" w:eastAsia="Times New Roman" w:hAnsi="inherit" w:cs="Times New Roman"/>
          <w:color w:val="333333"/>
          <w:sz w:val="18"/>
          <w:szCs w:val="18"/>
          <w:lang w:eastAsia="ru-RU"/>
        </w:rPr>
        <w:t>Алексейковская</w:t>
      </w:r>
      <w:proofErr w:type="spellEnd"/>
      <w:r>
        <w:rPr>
          <w:rFonts w:ascii="inherit" w:eastAsia="Times New Roman" w:hAnsi="inherit" w:cs="Times New Roman"/>
          <w:color w:val="333333"/>
          <w:sz w:val="18"/>
          <w:szCs w:val="18"/>
          <w:lang w:eastAsia="ru-RU"/>
        </w:rPr>
        <w:t xml:space="preserve"> СОШ и 1 – МОУ </w:t>
      </w:r>
      <w:proofErr w:type="gramStart"/>
      <w:r>
        <w:rPr>
          <w:rFonts w:ascii="inherit" w:eastAsia="Times New Roman" w:hAnsi="inherit" w:cs="Times New Roman"/>
          <w:color w:val="333333"/>
          <w:sz w:val="18"/>
          <w:szCs w:val="18"/>
          <w:lang w:eastAsia="ru-RU"/>
        </w:rPr>
        <w:t>Лесная</w:t>
      </w:r>
      <w:proofErr w:type="gramEnd"/>
      <w:r>
        <w:rPr>
          <w:rFonts w:ascii="inherit" w:eastAsia="Times New Roman" w:hAnsi="inherit" w:cs="Times New Roman"/>
          <w:color w:val="333333"/>
          <w:sz w:val="18"/>
          <w:szCs w:val="18"/>
          <w:lang w:eastAsia="ru-RU"/>
        </w:rPr>
        <w:t xml:space="preserve"> СОШ) </w:t>
      </w:r>
    </w:p>
    <w:p w:rsidR="00B73101" w:rsidRDefault="00B73101" w:rsidP="00B73101">
      <w:pPr>
        <w:pStyle w:val="a9"/>
        <w:spacing w:after="0" w:line="240" w:lineRule="auto"/>
        <w:textAlignment w:val="baseline"/>
        <w:rPr>
          <w:rFonts w:ascii="inherit" w:eastAsia="Times New Roman" w:hAnsi="inherit" w:cs="Times New Roman"/>
          <w:color w:val="333333"/>
          <w:sz w:val="18"/>
          <w:szCs w:val="18"/>
          <w:lang w:eastAsia="ru-RU"/>
        </w:rPr>
      </w:pPr>
    </w:p>
    <w:p w:rsidR="00B73101" w:rsidRDefault="004C1B01" w:rsidP="00B73101">
      <w:pPr>
        <w:spacing w:after="0" w:line="240" w:lineRule="auto"/>
        <w:textAlignment w:val="baseline"/>
        <w:rPr>
          <w:rFonts w:ascii="inherit" w:eastAsia="Times New Roman" w:hAnsi="inherit" w:cs="Times New Roman"/>
          <w:color w:val="333333"/>
          <w:sz w:val="18"/>
          <w:szCs w:val="18"/>
          <w:lang w:eastAsia="ru-RU"/>
        </w:rPr>
      </w:pPr>
      <w:r w:rsidRPr="004C1B01">
        <w:rPr>
          <w:rFonts w:ascii="inherit" w:eastAsia="Times New Roman" w:hAnsi="inherit" w:cs="Times New Roman"/>
          <w:color w:val="333333"/>
          <w:sz w:val="18"/>
          <w:szCs w:val="18"/>
          <w:lang w:eastAsia="ru-RU"/>
        </w:rPr>
        <w:t>309.Когда слово становится преступлением?</w:t>
      </w:r>
    </w:p>
    <w:p w:rsidR="00B73101" w:rsidRDefault="00B73101" w:rsidP="00B73101">
      <w:pPr>
        <w:pStyle w:val="a9"/>
        <w:numPr>
          <w:ilvl w:val="0"/>
          <w:numId w:val="1"/>
        </w:numPr>
        <w:spacing w:after="0" w:line="240" w:lineRule="auto"/>
        <w:textAlignment w:val="baseline"/>
        <w:rPr>
          <w:rFonts w:ascii="inherit" w:eastAsia="Times New Roman" w:hAnsi="inherit" w:cs="Times New Roman"/>
          <w:color w:val="333333"/>
          <w:sz w:val="18"/>
          <w:szCs w:val="18"/>
          <w:lang w:eastAsia="ru-RU"/>
        </w:rPr>
      </w:pPr>
      <w:r>
        <w:rPr>
          <w:rFonts w:ascii="inherit" w:eastAsia="Times New Roman" w:hAnsi="inherit" w:cs="Times New Roman"/>
          <w:color w:val="333333"/>
          <w:sz w:val="18"/>
          <w:szCs w:val="18"/>
          <w:lang w:eastAsia="ru-RU"/>
        </w:rPr>
        <w:t xml:space="preserve">1 человек – МОУ </w:t>
      </w:r>
      <w:proofErr w:type="gramStart"/>
      <w:r>
        <w:rPr>
          <w:rFonts w:ascii="inherit" w:eastAsia="Times New Roman" w:hAnsi="inherit" w:cs="Times New Roman"/>
          <w:color w:val="333333"/>
          <w:sz w:val="18"/>
          <w:szCs w:val="18"/>
          <w:lang w:eastAsia="ru-RU"/>
        </w:rPr>
        <w:t>Лесная</w:t>
      </w:r>
      <w:proofErr w:type="gramEnd"/>
      <w:r>
        <w:rPr>
          <w:rFonts w:ascii="inherit" w:eastAsia="Times New Roman" w:hAnsi="inherit" w:cs="Times New Roman"/>
          <w:color w:val="333333"/>
          <w:sz w:val="18"/>
          <w:szCs w:val="18"/>
          <w:lang w:eastAsia="ru-RU"/>
        </w:rPr>
        <w:t xml:space="preserve"> СОШ</w:t>
      </w:r>
    </w:p>
    <w:p w:rsidR="00B73101" w:rsidRPr="00B73101" w:rsidRDefault="00B73101" w:rsidP="00B73101">
      <w:pPr>
        <w:pStyle w:val="a9"/>
        <w:spacing w:after="0" w:line="240" w:lineRule="auto"/>
        <w:textAlignment w:val="baseline"/>
        <w:rPr>
          <w:rFonts w:ascii="inherit" w:eastAsia="Times New Roman" w:hAnsi="inherit" w:cs="Times New Roman"/>
          <w:color w:val="333333"/>
          <w:sz w:val="18"/>
          <w:szCs w:val="18"/>
          <w:lang w:eastAsia="ru-RU"/>
        </w:rPr>
      </w:pPr>
    </w:p>
    <w:p w:rsidR="00B73101" w:rsidRDefault="004C1B01" w:rsidP="00B73101">
      <w:pPr>
        <w:spacing w:after="0" w:line="240" w:lineRule="auto"/>
        <w:textAlignment w:val="baseline"/>
        <w:rPr>
          <w:rFonts w:ascii="inherit" w:eastAsia="Times New Roman" w:hAnsi="inherit" w:cs="Times New Roman"/>
          <w:color w:val="333333"/>
          <w:sz w:val="18"/>
          <w:szCs w:val="18"/>
          <w:lang w:eastAsia="ru-RU"/>
        </w:rPr>
      </w:pPr>
      <w:r w:rsidRPr="004C1B01">
        <w:rPr>
          <w:rFonts w:ascii="inherit" w:eastAsia="Times New Roman" w:hAnsi="inherit" w:cs="Times New Roman"/>
          <w:color w:val="333333"/>
          <w:sz w:val="18"/>
          <w:szCs w:val="18"/>
          <w:lang w:eastAsia="ru-RU"/>
        </w:rPr>
        <w:t>407.</w:t>
      </w:r>
      <w:proofErr w:type="gramStart"/>
      <w:r w:rsidRPr="004C1B01">
        <w:rPr>
          <w:rFonts w:ascii="inherit" w:eastAsia="Times New Roman" w:hAnsi="inherit" w:cs="Times New Roman"/>
          <w:color w:val="333333"/>
          <w:sz w:val="18"/>
          <w:szCs w:val="18"/>
          <w:lang w:eastAsia="ru-RU"/>
        </w:rPr>
        <w:t>Произведение</w:t>
      </w:r>
      <w:proofErr w:type="gramEnd"/>
      <w:r w:rsidRPr="004C1B01">
        <w:rPr>
          <w:rFonts w:ascii="inherit" w:eastAsia="Times New Roman" w:hAnsi="inherit" w:cs="Times New Roman"/>
          <w:color w:val="333333"/>
          <w:sz w:val="18"/>
          <w:szCs w:val="18"/>
          <w:lang w:eastAsia="ru-RU"/>
        </w:rPr>
        <w:t xml:space="preserve"> какого писателя (композитора, режиссёра) я бы порекомендовал своим друзьям?</w:t>
      </w:r>
    </w:p>
    <w:p w:rsidR="00B73101" w:rsidRDefault="00B73101" w:rsidP="00B73101">
      <w:pPr>
        <w:pStyle w:val="a9"/>
        <w:numPr>
          <w:ilvl w:val="0"/>
          <w:numId w:val="1"/>
        </w:numPr>
        <w:spacing w:after="0" w:line="240" w:lineRule="auto"/>
        <w:textAlignment w:val="baseline"/>
        <w:rPr>
          <w:rFonts w:ascii="inherit" w:eastAsia="Times New Roman" w:hAnsi="inherit" w:cs="Times New Roman"/>
          <w:color w:val="333333"/>
          <w:sz w:val="18"/>
          <w:szCs w:val="18"/>
          <w:lang w:eastAsia="ru-RU"/>
        </w:rPr>
      </w:pPr>
      <w:r>
        <w:rPr>
          <w:rFonts w:ascii="inherit" w:eastAsia="Times New Roman" w:hAnsi="inherit" w:cs="Times New Roman"/>
          <w:color w:val="333333"/>
          <w:sz w:val="18"/>
          <w:szCs w:val="18"/>
          <w:lang w:eastAsia="ru-RU"/>
        </w:rPr>
        <w:t xml:space="preserve">15 человек  (11 – МОУ </w:t>
      </w:r>
      <w:proofErr w:type="gramStart"/>
      <w:r>
        <w:rPr>
          <w:rFonts w:ascii="inherit" w:eastAsia="Times New Roman" w:hAnsi="inherit" w:cs="Times New Roman"/>
          <w:color w:val="333333"/>
          <w:sz w:val="18"/>
          <w:szCs w:val="18"/>
          <w:lang w:eastAsia="ru-RU"/>
        </w:rPr>
        <w:t>Лесная</w:t>
      </w:r>
      <w:proofErr w:type="gramEnd"/>
      <w:r>
        <w:rPr>
          <w:rFonts w:ascii="inherit" w:eastAsia="Times New Roman" w:hAnsi="inherit" w:cs="Times New Roman"/>
          <w:color w:val="333333"/>
          <w:sz w:val="18"/>
          <w:szCs w:val="18"/>
          <w:lang w:eastAsia="ru-RU"/>
        </w:rPr>
        <w:t xml:space="preserve"> СОШ и 4 – МОУ </w:t>
      </w:r>
      <w:proofErr w:type="spellStart"/>
      <w:r>
        <w:rPr>
          <w:rFonts w:ascii="inherit" w:eastAsia="Times New Roman" w:hAnsi="inherit" w:cs="Times New Roman"/>
          <w:color w:val="333333"/>
          <w:sz w:val="18"/>
          <w:szCs w:val="18"/>
          <w:lang w:eastAsia="ru-RU"/>
        </w:rPr>
        <w:t>Алексейковская</w:t>
      </w:r>
      <w:proofErr w:type="spellEnd"/>
      <w:r>
        <w:rPr>
          <w:rFonts w:ascii="inherit" w:eastAsia="Times New Roman" w:hAnsi="inherit" w:cs="Times New Roman"/>
          <w:color w:val="333333"/>
          <w:sz w:val="18"/>
          <w:szCs w:val="18"/>
          <w:lang w:eastAsia="ru-RU"/>
        </w:rPr>
        <w:t xml:space="preserve"> СОШ) </w:t>
      </w:r>
    </w:p>
    <w:p w:rsidR="00B73101" w:rsidRDefault="00B73101" w:rsidP="00B73101">
      <w:pPr>
        <w:pStyle w:val="a9"/>
        <w:spacing w:after="0" w:line="240" w:lineRule="auto"/>
        <w:textAlignment w:val="baseline"/>
        <w:rPr>
          <w:rFonts w:ascii="inherit" w:eastAsia="Times New Roman" w:hAnsi="inherit" w:cs="Times New Roman"/>
          <w:color w:val="333333"/>
          <w:sz w:val="18"/>
          <w:szCs w:val="18"/>
          <w:lang w:eastAsia="ru-RU"/>
        </w:rPr>
      </w:pPr>
    </w:p>
    <w:p w:rsidR="004C1B01" w:rsidRDefault="004C1B01" w:rsidP="00B73101">
      <w:pPr>
        <w:spacing w:after="0" w:line="240" w:lineRule="auto"/>
        <w:textAlignment w:val="baseline"/>
        <w:rPr>
          <w:rFonts w:ascii="inherit" w:eastAsia="Times New Roman" w:hAnsi="inherit" w:cs="Times New Roman"/>
          <w:color w:val="333333"/>
          <w:sz w:val="18"/>
          <w:szCs w:val="18"/>
          <w:lang w:eastAsia="ru-RU"/>
        </w:rPr>
      </w:pPr>
      <w:r w:rsidRPr="00B73101">
        <w:rPr>
          <w:rFonts w:ascii="inherit" w:eastAsia="Times New Roman" w:hAnsi="inherit" w:cs="Times New Roman"/>
          <w:color w:val="333333"/>
          <w:sz w:val="18"/>
          <w:szCs w:val="18"/>
          <w:lang w:eastAsia="ru-RU"/>
        </w:rPr>
        <w:t>505.В чём может проявляться любовь к своему отечеству?</w:t>
      </w:r>
      <w:r w:rsidR="00B73101">
        <w:rPr>
          <w:rFonts w:ascii="inherit" w:eastAsia="Times New Roman" w:hAnsi="inherit" w:cs="Times New Roman"/>
          <w:color w:val="333333"/>
          <w:sz w:val="18"/>
          <w:szCs w:val="18"/>
          <w:lang w:eastAsia="ru-RU"/>
        </w:rPr>
        <w:t xml:space="preserve"> </w:t>
      </w:r>
    </w:p>
    <w:p w:rsidR="00B73101" w:rsidRPr="00B73101" w:rsidRDefault="00B73101" w:rsidP="00B73101">
      <w:pPr>
        <w:pStyle w:val="a9"/>
        <w:numPr>
          <w:ilvl w:val="0"/>
          <w:numId w:val="1"/>
        </w:numPr>
        <w:spacing w:after="404" w:line="240" w:lineRule="auto"/>
        <w:textAlignment w:val="baseline"/>
        <w:rPr>
          <w:rFonts w:ascii="inherit" w:eastAsia="Times New Roman" w:hAnsi="inherit" w:cs="Times New Roman"/>
          <w:color w:val="333333"/>
          <w:sz w:val="18"/>
          <w:szCs w:val="18"/>
          <w:lang w:eastAsia="ru-RU"/>
        </w:rPr>
      </w:pPr>
      <w:r>
        <w:rPr>
          <w:rFonts w:ascii="inherit" w:eastAsia="Times New Roman" w:hAnsi="inherit" w:cs="Times New Roman"/>
          <w:color w:val="333333"/>
          <w:sz w:val="18"/>
          <w:szCs w:val="18"/>
          <w:lang w:eastAsia="ru-RU"/>
        </w:rPr>
        <w:t xml:space="preserve">4 человека  (2 – МОУ </w:t>
      </w:r>
      <w:proofErr w:type="spellStart"/>
      <w:r>
        <w:rPr>
          <w:rFonts w:ascii="inherit" w:eastAsia="Times New Roman" w:hAnsi="inherit" w:cs="Times New Roman"/>
          <w:color w:val="333333"/>
          <w:sz w:val="18"/>
          <w:szCs w:val="18"/>
          <w:lang w:eastAsia="ru-RU"/>
        </w:rPr>
        <w:t>Алексейковская</w:t>
      </w:r>
      <w:proofErr w:type="spellEnd"/>
      <w:r>
        <w:rPr>
          <w:rFonts w:ascii="inherit" w:eastAsia="Times New Roman" w:hAnsi="inherit" w:cs="Times New Roman"/>
          <w:color w:val="333333"/>
          <w:sz w:val="18"/>
          <w:szCs w:val="18"/>
          <w:lang w:eastAsia="ru-RU"/>
        </w:rPr>
        <w:t xml:space="preserve"> СОШ и 2 – МОУ </w:t>
      </w:r>
      <w:proofErr w:type="gramStart"/>
      <w:r>
        <w:rPr>
          <w:rFonts w:ascii="inherit" w:eastAsia="Times New Roman" w:hAnsi="inherit" w:cs="Times New Roman"/>
          <w:color w:val="333333"/>
          <w:sz w:val="18"/>
          <w:szCs w:val="18"/>
          <w:lang w:eastAsia="ru-RU"/>
        </w:rPr>
        <w:t>Лесная</w:t>
      </w:r>
      <w:proofErr w:type="gramEnd"/>
      <w:r>
        <w:rPr>
          <w:rFonts w:ascii="inherit" w:eastAsia="Times New Roman" w:hAnsi="inherit" w:cs="Times New Roman"/>
          <w:color w:val="333333"/>
          <w:sz w:val="18"/>
          <w:szCs w:val="18"/>
          <w:lang w:eastAsia="ru-RU"/>
        </w:rPr>
        <w:t xml:space="preserve"> СОШ)</w:t>
      </w:r>
    </w:p>
    <w:p w:rsidR="00AF29DE" w:rsidRDefault="00AF29DE"/>
    <w:sectPr w:rsidR="00AF2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A1A53"/>
    <w:multiLevelType w:val="hybridMultilevel"/>
    <w:tmpl w:val="A30208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B01"/>
    <w:rsid w:val="004C1B01"/>
    <w:rsid w:val="00527AF0"/>
    <w:rsid w:val="00A24114"/>
    <w:rsid w:val="00AF29DE"/>
    <w:rsid w:val="00B73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1B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1B0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C1B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1B01"/>
    <w:rPr>
      <w:b/>
      <w:bCs/>
    </w:rPr>
  </w:style>
  <w:style w:type="character" w:styleId="a5">
    <w:name w:val="Hyperlink"/>
    <w:basedOn w:val="a0"/>
    <w:uiPriority w:val="99"/>
    <w:semiHidden/>
    <w:unhideWhenUsed/>
    <w:rsid w:val="004C1B01"/>
    <w:rPr>
      <w:color w:val="0000FF"/>
      <w:u w:val="single"/>
    </w:rPr>
  </w:style>
  <w:style w:type="character" w:styleId="a6">
    <w:name w:val="Emphasis"/>
    <w:basedOn w:val="a0"/>
    <w:uiPriority w:val="20"/>
    <w:qFormat/>
    <w:rsid w:val="004C1B01"/>
    <w:rPr>
      <w:i/>
      <w:iCs/>
    </w:rPr>
  </w:style>
  <w:style w:type="paragraph" w:styleId="a7">
    <w:name w:val="Balloon Text"/>
    <w:basedOn w:val="a"/>
    <w:link w:val="a8"/>
    <w:uiPriority w:val="99"/>
    <w:semiHidden/>
    <w:unhideWhenUsed/>
    <w:rsid w:val="004C1B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1B01"/>
    <w:rPr>
      <w:rFonts w:ascii="Tahoma" w:hAnsi="Tahoma" w:cs="Tahoma"/>
      <w:sz w:val="16"/>
      <w:szCs w:val="16"/>
    </w:rPr>
  </w:style>
  <w:style w:type="paragraph" w:styleId="a9">
    <w:name w:val="List Paragraph"/>
    <w:basedOn w:val="a"/>
    <w:uiPriority w:val="34"/>
    <w:qFormat/>
    <w:rsid w:val="00A241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1B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1B0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C1B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1B01"/>
    <w:rPr>
      <w:b/>
      <w:bCs/>
    </w:rPr>
  </w:style>
  <w:style w:type="character" w:styleId="a5">
    <w:name w:val="Hyperlink"/>
    <w:basedOn w:val="a0"/>
    <w:uiPriority w:val="99"/>
    <w:semiHidden/>
    <w:unhideWhenUsed/>
    <w:rsid w:val="004C1B01"/>
    <w:rPr>
      <w:color w:val="0000FF"/>
      <w:u w:val="single"/>
    </w:rPr>
  </w:style>
  <w:style w:type="character" w:styleId="a6">
    <w:name w:val="Emphasis"/>
    <w:basedOn w:val="a0"/>
    <w:uiPriority w:val="20"/>
    <w:qFormat/>
    <w:rsid w:val="004C1B01"/>
    <w:rPr>
      <w:i/>
      <w:iCs/>
    </w:rPr>
  </w:style>
  <w:style w:type="paragraph" w:styleId="a7">
    <w:name w:val="Balloon Text"/>
    <w:basedOn w:val="a"/>
    <w:link w:val="a8"/>
    <w:uiPriority w:val="99"/>
    <w:semiHidden/>
    <w:unhideWhenUsed/>
    <w:rsid w:val="004C1B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1B01"/>
    <w:rPr>
      <w:rFonts w:ascii="Tahoma" w:hAnsi="Tahoma" w:cs="Tahoma"/>
      <w:sz w:val="16"/>
      <w:szCs w:val="16"/>
    </w:rPr>
  </w:style>
  <w:style w:type="paragraph" w:styleId="a9">
    <w:name w:val="List Paragraph"/>
    <w:basedOn w:val="a"/>
    <w:uiPriority w:val="34"/>
    <w:qFormat/>
    <w:rsid w:val="00A24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6590">
      <w:bodyDiv w:val="1"/>
      <w:marLeft w:val="0"/>
      <w:marRight w:val="0"/>
      <w:marTop w:val="0"/>
      <w:marBottom w:val="0"/>
      <w:divBdr>
        <w:top w:val="none" w:sz="0" w:space="0" w:color="auto"/>
        <w:left w:val="none" w:sz="0" w:space="0" w:color="auto"/>
        <w:bottom w:val="none" w:sz="0" w:space="0" w:color="auto"/>
        <w:right w:val="none" w:sz="0" w:space="0" w:color="auto"/>
      </w:divBdr>
      <w:divsChild>
        <w:div w:id="755515814">
          <w:marLeft w:val="0"/>
          <w:marRight w:val="0"/>
          <w:marTop w:val="0"/>
          <w:marBottom w:val="0"/>
          <w:divBdr>
            <w:top w:val="none" w:sz="0" w:space="0" w:color="auto"/>
            <w:left w:val="none" w:sz="0" w:space="0" w:color="auto"/>
            <w:bottom w:val="none" w:sz="0" w:space="0" w:color="auto"/>
            <w:right w:val="none" w:sz="0" w:space="0" w:color="auto"/>
          </w:divBdr>
          <w:divsChild>
            <w:div w:id="5320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280</Words>
  <Characters>1597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2021-12-06T11:51:00Z</dcterms:created>
  <dcterms:modified xsi:type="dcterms:W3CDTF">2021-12-06T12:34:00Z</dcterms:modified>
</cp:coreProperties>
</file>