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Зарегистрировано в Минюсте России 3 февраля 2014 г. N 31206</w:t>
      </w:r>
    </w:p>
    <w:p w:rsidR="006260D3" w:rsidRDefault="006260D3" w:rsidP="006260D3">
      <w:pPr>
        <w:widowControl w:val="0"/>
        <w:pBdr>
          <w:bottom w:val="single" w:sz="4" w:space="1" w:color="auto"/>
        </w:pBdr>
        <w:autoSpaceDE w:val="0"/>
        <w:autoSpaceDN w:val="0"/>
        <w:adjustRightInd w:val="0"/>
        <w:spacing w:after="0" w:line="240" w:lineRule="auto"/>
        <w:rPr>
          <w:rFonts w:ascii="Times New Roman" w:hAnsi="Times New Roman"/>
          <w:sz w:val="24"/>
          <w:szCs w:val="24"/>
        </w:rPr>
      </w:pPr>
      <w:r>
        <w:rPr>
          <w:rFonts w:ascii="Times New Roman" w:hAnsi="Times New Roman"/>
          <w:sz w:val="4"/>
          <w:szCs w:val="4"/>
        </w:rPr>
        <w:t> </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МИНИСТЕРСТВО ОБРАЗОВАНИЯ И НАУКИ РОССИЙСКОЙ ФЕДЕРАЦИИ</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b/>
          <w:bCs/>
          <w:sz w:val="36"/>
          <w:szCs w:val="36"/>
        </w:rPr>
      </w:pPr>
      <w:r>
        <w:rPr>
          <w:rFonts w:ascii="Times New Roman" w:hAnsi="Times New Roman"/>
          <w:b/>
          <w:bCs/>
          <w:sz w:val="36"/>
          <w:szCs w:val="36"/>
        </w:rPr>
        <w:t>ПРИКАЗ</w:t>
      </w:r>
    </w:p>
    <w:p w:rsidR="006260D3" w:rsidRDefault="006260D3" w:rsidP="006260D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от 25 декабря 2013 г. N 1394</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УТВЕРЖДЕНИИ ПОРЯДКА ПРОВЕДЕНИЯ ГОСУДАРСТВЕННОЙ ИТОГОВОЙ АТТЕСТАЦИИ ПО ОБРАЗОВАТЕЛЬНЫМ ПРОГРАММАМ ОСНОВНОГО ОБЩЕГО ОБРАЗОВАНИЯ</w:t>
      </w:r>
    </w:p>
    <w:p w:rsidR="006260D3" w:rsidRDefault="006260D3" w:rsidP="006260D3">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5" w:history="1">
        <w:r>
          <w:rPr>
            <w:rFonts w:ascii="Times New Roman" w:hAnsi="Times New Roman"/>
            <w:sz w:val="24"/>
            <w:szCs w:val="24"/>
            <w:u w:val="single"/>
          </w:rPr>
          <w:t>от 15.05.2014 N 528</w:t>
        </w:r>
      </w:hyperlink>
      <w:r>
        <w:rPr>
          <w:rFonts w:ascii="Times New Roman" w:hAnsi="Times New Roman"/>
          <w:sz w:val="24"/>
          <w:szCs w:val="24"/>
        </w:rPr>
        <w:t xml:space="preserve">, </w:t>
      </w:r>
      <w:hyperlink r:id="rId6" w:history="1">
        <w:r>
          <w:rPr>
            <w:rFonts w:ascii="Times New Roman" w:hAnsi="Times New Roman"/>
            <w:sz w:val="24"/>
            <w:szCs w:val="24"/>
            <w:u w:val="single"/>
          </w:rPr>
          <w:t>от 30.07.2014 N 863</w:t>
        </w:r>
      </w:hyperlink>
      <w:r>
        <w:rPr>
          <w:rFonts w:ascii="Times New Roman" w:hAnsi="Times New Roman"/>
          <w:sz w:val="24"/>
          <w:szCs w:val="24"/>
        </w:rPr>
        <w:t xml:space="preserve">, </w:t>
      </w:r>
      <w:hyperlink r:id="rId7"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8" w:history="1">
        <w:r>
          <w:rPr>
            <w:rFonts w:ascii="Times New Roman" w:hAnsi="Times New Roman"/>
            <w:sz w:val="24"/>
            <w:szCs w:val="24"/>
            <w:u w:val="single"/>
          </w:rPr>
          <w:t>от 07.07.2015 N 692</w:t>
        </w:r>
      </w:hyperlink>
      <w:r>
        <w:rPr>
          <w:rFonts w:ascii="Times New Roman" w:hAnsi="Times New Roman"/>
          <w:sz w:val="24"/>
          <w:szCs w:val="24"/>
        </w:rPr>
        <w:t xml:space="preserve">, </w:t>
      </w:r>
      <w:hyperlink r:id="rId9" w:history="1">
        <w:proofErr w:type="gramStart"/>
        <w:r>
          <w:rPr>
            <w:rFonts w:ascii="Times New Roman" w:hAnsi="Times New Roman"/>
            <w:sz w:val="24"/>
            <w:szCs w:val="24"/>
            <w:u w:val="single"/>
          </w:rPr>
          <w:t>от</w:t>
        </w:r>
        <w:proofErr w:type="gramEnd"/>
        <w:r>
          <w:rPr>
            <w:rFonts w:ascii="Times New Roman" w:hAnsi="Times New Roman"/>
            <w:sz w:val="24"/>
            <w:szCs w:val="24"/>
            <w:u w:val="single"/>
          </w:rPr>
          <w:t xml:space="preserve"> 03.12.2015 N 1401</w:t>
        </w:r>
      </w:hyperlink>
      <w:r>
        <w:rPr>
          <w:rFonts w:ascii="Times New Roman" w:hAnsi="Times New Roman"/>
          <w:sz w:val="24"/>
          <w:szCs w:val="24"/>
        </w:rPr>
        <w:t xml:space="preserve">, </w:t>
      </w:r>
      <w:hyperlink r:id="rId10" w:history="1">
        <w:r>
          <w:rPr>
            <w:rFonts w:ascii="Times New Roman" w:hAnsi="Times New Roman"/>
            <w:sz w:val="24"/>
            <w:szCs w:val="24"/>
            <w:u w:val="single"/>
          </w:rPr>
          <w:t>от 24.03.2016 N 305</w:t>
        </w:r>
      </w:hyperlink>
      <w:r>
        <w:rPr>
          <w:rFonts w:ascii="Times New Roman" w:hAnsi="Times New Roman"/>
          <w:sz w:val="24"/>
          <w:szCs w:val="24"/>
        </w:rPr>
        <w:t xml:space="preserve">, </w:t>
      </w:r>
      <w:hyperlink r:id="rId11"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соответствии с </w:t>
      </w:r>
      <w:hyperlink r:id="rId12" w:history="1">
        <w:r>
          <w:rPr>
            <w:rFonts w:ascii="Times New Roman" w:hAnsi="Times New Roman"/>
            <w:sz w:val="24"/>
            <w:szCs w:val="24"/>
            <w:u w:val="single"/>
          </w:rPr>
          <w:t>частью 5</w:t>
        </w:r>
      </w:hyperlink>
      <w:r>
        <w:rPr>
          <w:rFonts w:ascii="Times New Roman" w:hAnsi="Times New Roman"/>
          <w:sz w:val="24"/>
          <w:szCs w:val="24"/>
        </w:rPr>
        <w:t xml:space="preserve">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rPr>
          <w:rFonts w:ascii="Times New Roman" w:hAnsi="Times New Roman"/>
          <w:sz w:val="24"/>
          <w:szCs w:val="24"/>
        </w:rPr>
        <w:t xml:space="preserve">N 30, ст. 4036) и подпунктами </w:t>
      </w:r>
      <w:hyperlink r:id="rId13" w:history="1">
        <w:r>
          <w:rPr>
            <w:rFonts w:ascii="Times New Roman" w:hAnsi="Times New Roman"/>
            <w:sz w:val="24"/>
            <w:szCs w:val="24"/>
            <w:u w:val="single"/>
          </w:rPr>
          <w:t>5.2.35</w:t>
        </w:r>
      </w:hyperlink>
      <w:r>
        <w:rPr>
          <w:rFonts w:ascii="Times New Roman" w:hAnsi="Times New Roman"/>
          <w:sz w:val="24"/>
          <w:szCs w:val="24"/>
        </w:rPr>
        <w:t xml:space="preserve"> - </w:t>
      </w:r>
      <w:hyperlink r:id="rId14" w:history="1">
        <w:r>
          <w:rPr>
            <w:rFonts w:ascii="Times New Roman" w:hAnsi="Times New Roman"/>
            <w:sz w:val="24"/>
            <w:szCs w:val="24"/>
            <w:u w:val="single"/>
          </w:rPr>
          <w:t>5.2.36</w:t>
        </w:r>
      </w:hyperlink>
      <w:r>
        <w:rPr>
          <w:rFonts w:ascii="Times New Roman" w:hAnsi="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Утвердить прилагаемый Порядок проведения государственной итоговой аттестации по образовательным программам основного общего образования.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Признать утратившими силу приказы Министерства образования Российской Федерации: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hyperlink r:id="rId15" w:history="1">
        <w:r>
          <w:rPr>
            <w:rFonts w:ascii="Times New Roman" w:hAnsi="Times New Roman"/>
            <w:sz w:val="24"/>
            <w:szCs w:val="24"/>
            <w:u w:val="single"/>
          </w:rPr>
          <w:t>от 3 декабря 1999 г. N 1075</w:t>
        </w:r>
      </w:hyperlink>
      <w:r>
        <w:rPr>
          <w:rFonts w:ascii="Times New Roman" w:hAnsi="Times New Roman"/>
          <w:sz w:val="24"/>
          <w:szCs w:val="24"/>
        </w:rP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hyperlink r:id="rId16" w:history="1">
        <w:r>
          <w:rPr>
            <w:rFonts w:ascii="Times New Roman" w:hAnsi="Times New Roman"/>
            <w:sz w:val="24"/>
            <w:szCs w:val="24"/>
            <w:u w:val="single"/>
          </w:rPr>
          <w:t>от 16 марта 2001 г. N 1022</w:t>
        </w:r>
      </w:hyperlink>
      <w:r>
        <w:rPr>
          <w:rFonts w:ascii="Times New Roman" w:hAnsi="Times New Roman"/>
          <w:sz w:val="24"/>
          <w:szCs w:val="24"/>
        </w:rP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hyperlink r:id="rId17" w:history="1">
        <w:proofErr w:type="gramStart"/>
        <w:r>
          <w:rPr>
            <w:rFonts w:ascii="Times New Roman" w:hAnsi="Times New Roman"/>
            <w:sz w:val="24"/>
            <w:szCs w:val="24"/>
            <w:u w:val="single"/>
          </w:rPr>
          <w:t>от 25 июня 2002 г. N 2398</w:t>
        </w:r>
      </w:hyperlink>
      <w:r>
        <w:rPr>
          <w:rFonts w:ascii="Times New Roman" w:hAnsi="Times New Roman"/>
          <w:sz w:val="24"/>
          <w:szCs w:val="24"/>
        </w:rP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hyperlink r:id="rId18" w:history="1">
        <w:r>
          <w:rPr>
            <w:rFonts w:ascii="Times New Roman" w:hAnsi="Times New Roman"/>
            <w:sz w:val="24"/>
            <w:szCs w:val="24"/>
            <w:u w:val="single"/>
          </w:rPr>
          <w:t>от 21 января 2003 г. N 135</w:t>
        </w:r>
      </w:hyperlink>
      <w:r>
        <w:rPr>
          <w:rFonts w:ascii="Times New Roman" w:hAnsi="Times New Roman"/>
          <w:sz w:val="24"/>
          <w:szCs w:val="24"/>
        </w:rP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Министр</w:t>
      </w: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Д.В.ЛИВАНОВ</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w:t>
      </w: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приказом Министерства образования</w:t>
      </w: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и науки Российской Федерации</w:t>
      </w:r>
    </w:p>
    <w:p w:rsidR="006260D3" w:rsidRDefault="006260D3" w:rsidP="006260D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25 декабря 2013 г. N 1394</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b/>
          <w:bCs/>
          <w:sz w:val="36"/>
          <w:szCs w:val="36"/>
        </w:rPr>
      </w:pPr>
      <w:r>
        <w:rPr>
          <w:rFonts w:ascii="Times New Roman" w:hAnsi="Times New Roman"/>
          <w:b/>
          <w:bCs/>
          <w:sz w:val="36"/>
          <w:szCs w:val="36"/>
        </w:rPr>
        <w:t>ПОРЯДОК</w:t>
      </w:r>
    </w:p>
    <w:p w:rsidR="006260D3" w:rsidRDefault="006260D3" w:rsidP="006260D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ПРОВЕДЕНИЯ ГОСУДАРСТВЕННОЙ ИТОГОВОЙ АТТЕСТАЦИИ ПО ОБРАЗОВАТЕЛЬНЫМ ПРОГРАММАМ ОСНОВНОГО ОБЩЕГО ОБРАЗОВАНИЯ</w:t>
      </w:r>
    </w:p>
    <w:p w:rsidR="006260D3" w:rsidRDefault="006260D3" w:rsidP="006260D3">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9" w:history="1">
        <w:r>
          <w:rPr>
            <w:rFonts w:ascii="Times New Roman" w:hAnsi="Times New Roman"/>
            <w:sz w:val="24"/>
            <w:szCs w:val="24"/>
            <w:u w:val="single"/>
          </w:rPr>
          <w:t>от 15.05.2014 N 528</w:t>
        </w:r>
      </w:hyperlink>
      <w:r>
        <w:rPr>
          <w:rFonts w:ascii="Times New Roman" w:hAnsi="Times New Roman"/>
          <w:sz w:val="24"/>
          <w:szCs w:val="24"/>
        </w:rPr>
        <w:t xml:space="preserve">, </w:t>
      </w:r>
      <w:hyperlink r:id="rId20" w:history="1">
        <w:r>
          <w:rPr>
            <w:rFonts w:ascii="Times New Roman" w:hAnsi="Times New Roman"/>
            <w:sz w:val="24"/>
            <w:szCs w:val="24"/>
            <w:u w:val="single"/>
          </w:rPr>
          <w:t>от 30.07.2014 N 863</w:t>
        </w:r>
      </w:hyperlink>
      <w:r>
        <w:rPr>
          <w:rFonts w:ascii="Times New Roman" w:hAnsi="Times New Roman"/>
          <w:sz w:val="24"/>
          <w:szCs w:val="24"/>
        </w:rPr>
        <w:t xml:space="preserve">, </w:t>
      </w:r>
      <w:hyperlink r:id="rId21"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22" w:history="1">
        <w:r>
          <w:rPr>
            <w:rFonts w:ascii="Times New Roman" w:hAnsi="Times New Roman"/>
            <w:sz w:val="24"/>
            <w:szCs w:val="24"/>
            <w:u w:val="single"/>
          </w:rPr>
          <w:t>от 07.07.2015 N 692</w:t>
        </w:r>
      </w:hyperlink>
      <w:r>
        <w:rPr>
          <w:rFonts w:ascii="Times New Roman" w:hAnsi="Times New Roman"/>
          <w:sz w:val="24"/>
          <w:szCs w:val="24"/>
        </w:rPr>
        <w:t xml:space="preserve">, </w:t>
      </w:r>
      <w:hyperlink r:id="rId23" w:history="1">
        <w:proofErr w:type="gramStart"/>
        <w:r>
          <w:rPr>
            <w:rFonts w:ascii="Times New Roman" w:hAnsi="Times New Roman"/>
            <w:sz w:val="24"/>
            <w:szCs w:val="24"/>
            <w:u w:val="single"/>
          </w:rPr>
          <w:t>от</w:t>
        </w:r>
        <w:proofErr w:type="gramEnd"/>
        <w:r>
          <w:rPr>
            <w:rFonts w:ascii="Times New Roman" w:hAnsi="Times New Roman"/>
            <w:sz w:val="24"/>
            <w:szCs w:val="24"/>
            <w:u w:val="single"/>
          </w:rPr>
          <w:t xml:space="preserve"> 03.12.2015 N 1401</w:t>
        </w:r>
      </w:hyperlink>
      <w:r>
        <w:rPr>
          <w:rFonts w:ascii="Times New Roman" w:hAnsi="Times New Roman"/>
          <w:sz w:val="24"/>
          <w:szCs w:val="24"/>
        </w:rPr>
        <w:t xml:space="preserve">, </w:t>
      </w:r>
      <w:hyperlink r:id="rId24" w:history="1">
        <w:r>
          <w:rPr>
            <w:rFonts w:ascii="Times New Roman" w:hAnsi="Times New Roman"/>
            <w:sz w:val="24"/>
            <w:szCs w:val="24"/>
            <w:u w:val="single"/>
          </w:rPr>
          <w:t>от 24.03.2016 N 305</w:t>
        </w:r>
      </w:hyperlink>
      <w:r>
        <w:rPr>
          <w:rFonts w:ascii="Times New Roman" w:hAnsi="Times New Roman"/>
          <w:sz w:val="24"/>
          <w:szCs w:val="24"/>
        </w:rPr>
        <w:t xml:space="preserve">, </w:t>
      </w:r>
      <w:hyperlink r:id="rId25"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Общие положения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rPr>
          <w:rFonts w:ascii="Times New Roman" w:hAnsi="Times New Roman"/>
          <w:sz w:val="24"/>
          <w:szCs w:val="24"/>
        </w:rPr>
        <w:t xml:space="preserve"> рассмотрения апелляций, изменения и (или) аннулирования результатов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ГИА, </w:t>
      </w:r>
      <w:proofErr w:type="gramStart"/>
      <w:r>
        <w:rPr>
          <w:rFonts w:ascii="Times New Roman" w:hAnsi="Times New Roman"/>
          <w:sz w:val="24"/>
          <w:szCs w:val="24"/>
        </w:rPr>
        <w:t>завершающая</w:t>
      </w:r>
      <w:proofErr w:type="gramEnd"/>
      <w:r>
        <w:rPr>
          <w:rFonts w:ascii="Times New Roman" w:hAnsi="Times New Roman"/>
          <w:sz w:val="24"/>
          <w:szCs w:val="24"/>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&lt;1&gt; </w:t>
      </w:r>
      <w:hyperlink r:id="rId26" w:history="1">
        <w:r>
          <w:rPr>
            <w:rFonts w:ascii="Times New Roman" w:hAnsi="Times New Roman"/>
            <w:sz w:val="24"/>
            <w:szCs w:val="24"/>
            <w:u w:val="single"/>
          </w:rPr>
          <w:t>Часть 4</w:t>
        </w:r>
      </w:hyperlink>
      <w:r>
        <w:rPr>
          <w:rFonts w:ascii="Times New Roman" w:hAnsi="Times New Roman"/>
          <w:sz w:val="24"/>
          <w:szCs w:val="24"/>
        </w:rPr>
        <w:t xml:space="preserve">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ГИА включает в себя обязательные экзамены по русскому языку и математике (далее - обязательные учебные предметы). </w:t>
      </w:r>
      <w:proofErr w:type="gramStart"/>
      <w:r>
        <w:rPr>
          <w:rFonts w:ascii="Times New Roman" w:hAnsi="Times New Roman"/>
          <w:sz w:val="24"/>
          <w:szCs w:val="24"/>
        </w:rPr>
        <w:t>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rPr>
          <w:rFonts w:ascii="Times New Roman" w:hAnsi="Times New Roman"/>
          <w:sz w:val="24"/>
          <w:szCs w:val="24"/>
        </w:rPr>
        <w:t xml:space="preserve"> основе по своему выбору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27"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28"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ГИА по всем учебным предметам, указанным в пункте 4 настоящего Порядка (за исключением иностранных языков, а также родного языка и родной литературы), проводится на русском языке.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sz w:val="24"/>
          <w:szCs w:val="24"/>
        </w:rP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rPr>
          <w:rFonts w:ascii="Times New Roman" w:hAnsi="Times New Roman"/>
          <w:sz w:val="24"/>
          <w:szCs w:val="24"/>
        </w:rPr>
        <w:t xml:space="preserve"> общего образования организациями, осуществляющими образовательную деятельность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29" w:history="1">
        <w:r>
          <w:rPr>
            <w:rFonts w:ascii="Times New Roman" w:hAnsi="Times New Roman"/>
            <w:sz w:val="24"/>
            <w:szCs w:val="24"/>
            <w:u w:val="single"/>
          </w:rPr>
          <w:t>Часть 5</w:t>
        </w:r>
      </w:hyperlink>
      <w:r>
        <w:rPr>
          <w:rFonts w:ascii="Times New Roman" w:hAnsi="Times New Roman"/>
          <w:sz w:val="24"/>
          <w:szCs w:val="24"/>
        </w:rPr>
        <w:t xml:space="preserve"> статьи 18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Формы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ГИА проводится: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w:t>
      </w:r>
      <w:proofErr w:type="gramEnd"/>
      <w:r>
        <w:rPr>
          <w:rFonts w:ascii="Times New Roman" w:hAnsi="Times New Roman"/>
          <w:sz w:val="24"/>
          <w:szCs w:val="24"/>
        </w:rPr>
        <w:t xml:space="preserve">, освоивших образовательные программы основного общего </w:t>
      </w:r>
      <w:r>
        <w:rPr>
          <w:rFonts w:ascii="Times New Roman" w:hAnsi="Times New Roman"/>
          <w:sz w:val="24"/>
          <w:szCs w:val="24"/>
        </w:rPr>
        <w:lastRenderedPageBreak/>
        <w:t xml:space="preserve">образования в форме семейного образования и допущенных в текущем году к ГИА;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30"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31" w:history="1">
        <w:r>
          <w:rPr>
            <w:rFonts w:ascii="Times New Roman" w:hAnsi="Times New Roman"/>
            <w:sz w:val="24"/>
            <w:szCs w:val="24"/>
            <w:u w:val="single"/>
          </w:rPr>
          <w:t>Часть 11</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w:t>
      </w:r>
      <w:proofErr w:type="gramEnd"/>
      <w:r>
        <w:rPr>
          <w:rFonts w:ascii="Times New Roman" w:hAnsi="Times New Roman"/>
          <w:sz w:val="24"/>
          <w:szCs w:val="24"/>
        </w:rPr>
        <w:t xml:space="preserve"> </w:t>
      </w:r>
      <w:proofErr w:type="gramStart"/>
      <w:r>
        <w:rPr>
          <w:rFonts w:ascii="Times New Roman" w:hAnsi="Times New Roman"/>
          <w:sz w:val="24"/>
          <w:szCs w:val="24"/>
        </w:rPr>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w:t>
      </w:r>
      <w:proofErr w:type="gramEnd"/>
      <w:r>
        <w:rPr>
          <w:rFonts w:ascii="Times New Roman" w:hAnsi="Times New Roman"/>
          <w:sz w:val="24"/>
          <w:szCs w:val="24"/>
        </w:rPr>
        <w:t xml:space="preserve"> значения Севастополя; (в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32" w:history="1">
        <w:r>
          <w:rPr>
            <w:rFonts w:ascii="Times New Roman" w:hAnsi="Times New Roman"/>
            <w:sz w:val="24"/>
            <w:szCs w:val="24"/>
            <w:u w:val="single"/>
          </w:rPr>
          <w:t>от 15.05.2014 N 528</w:t>
        </w:r>
      </w:hyperlink>
      <w:r>
        <w:rPr>
          <w:rFonts w:ascii="Times New Roman" w:hAnsi="Times New Roman"/>
          <w:sz w:val="24"/>
          <w:szCs w:val="24"/>
        </w:rPr>
        <w:t xml:space="preserve">, </w:t>
      </w:r>
      <w:hyperlink r:id="rId33" w:history="1">
        <w:r>
          <w:rPr>
            <w:rFonts w:ascii="Times New Roman" w:hAnsi="Times New Roman"/>
            <w:sz w:val="24"/>
            <w:szCs w:val="24"/>
            <w:u w:val="single"/>
          </w:rPr>
          <w:t>от 03.12.2015 N 1401</w:t>
        </w:r>
      </w:hyperlink>
      <w:r>
        <w:rPr>
          <w:rFonts w:ascii="Times New Roman" w:hAnsi="Times New Roman"/>
          <w:sz w:val="24"/>
          <w:szCs w:val="24"/>
        </w:rPr>
        <w:t xml:space="preserve">, </w:t>
      </w:r>
      <w:hyperlink r:id="rId34"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35" w:history="1">
        <w:r>
          <w:rPr>
            <w:rFonts w:ascii="Times New Roman" w:hAnsi="Times New Roman"/>
            <w:sz w:val="24"/>
            <w:szCs w:val="24"/>
            <w:u w:val="single"/>
          </w:rPr>
          <w:t>Пункт 2</w:t>
        </w:r>
      </w:hyperlink>
      <w:r>
        <w:rPr>
          <w:rFonts w:ascii="Times New Roman" w:hAnsi="Times New Roman"/>
          <w:sz w:val="24"/>
          <w:szCs w:val="24"/>
        </w:rPr>
        <w:t xml:space="preserve"> части 13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Для обучающихся, указанных в подпункте "б" пункта 7 настоящего Порядка, ГИА по отдельным учебным предметам по их желанию проводится в форме ОГЭ.</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Участники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Pr>
          <w:rFonts w:ascii="Times New Roman" w:hAnsi="Times New Roman"/>
          <w:sz w:val="24"/>
          <w:szCs w:val="24"/>
        </w:rPr>
        <w:t>удовлетворительных</w:t>
      </w:r>
      <w:proofErr w:type="gramEnd"/>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Выбранные обучающимся учебные предметы, форма (формы) ГИА (для обучающихся в случае, указанном в пункте 8 настоящего Порядка) и язык, на котором он планирует сдавать экзамены (для обучающихся, указанных в пункте 6 настоящего Порядка), указываются им в заявлении, которое он подает в образовательную организацию до 1 марта включительно</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36"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lastRenderedPageBreak/>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37" w:history="1">
        <w:r>
          <w:rPr>
            <w:rFonts w:ascii="Times New Roman" w:hAnsi="Times New Roman"/>
            <w:sz w:val="24"/>
            <w:szCs w:val="24"/>
            <w:u w:val="single"/>
          </w:rPr>
          <w:t>Часть 4</w:t>
        </w:r>
      </w:hyperlink>
      <w:r>
        <w:rPr>
          <w:rFonts w:ascii="Times New Roman" w:hAnsi="Times New Roman"/>
          <w:sz w:val="24"/>
          <w:szCs w:val="24"/>
        </w:rPr>
        <w:t xml:space="preserve"> статьи 71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38"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 xml:space="preserve">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39" w:history="1">
        <w:r>
          <w:rPr>
            <w:rFonts w:ascii="Times New Roman" w:hAnsi="Times New Roman"/>
            <w:sz w:val="24"/>
            <w:szCs w:val="24"/>
            <w:u w:val="single"/>
          </w:rPr>
          <w:t>от 07.07.2015 N 692</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40" w:history="1">
        <w:r>
          <w:rPr>
            <w:rFonts w:ascii="Times New Roman" w:hAnsi="Times New Roman"/>
            <w:sz w:val="24"/>
            <w:szCs w:val="24"/>
            <w:u w:val="single"/>
          </w:rPr>
          <w:t>Часть 3</w:t>
        </w:r>
      </w:hyperlink>
      <w:r>
        <w:rPr>
          <w:rFonts w:ascii="Times New Roman" w:hAnsi="Times New Roman"/>
          <w:sz w:val="24"/>
          <w:szCs w:val="24"/>
        </w:rPr>
        <w:t xml:space="preserve"> статьи 34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Указанные обучающиеся допускаются к ГИА при условии получения ими отметок не ниже удовлетворительных на промежуточной аттестации.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Заявление, указанное в пункте 9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Pr>
          <w:rFonts w:ascii="Times New Roman" w:hAnsi="Times New Roman"/>
          <w:sz w:val="24"/>
          <w:szCs w:val="24"/>
        </w:rPr>
        <w:t>медико-социальной</w:t>
      </w:r>
      <w:proofErr w:type="gramEnd"/>
      <w:r>
        <w:rPr>
          <w:rFonts w:ascii="Times New Roman" w:hAnsi="Times New Roman"/>
          <w:sz w:val="24"/>
          <w:szCs w:val="24"/>
        </w:rPr>
        <w:t xml:space="preserve"> экспертизы.</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IV. Организация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12. Федеральная служба по надзору в сфере образования и науки (далее - </w:t>
      </w:r>
      <w:proofErr w:type="spellStart"/>
      <w:r>
        <w:rPr>
          <w:rFonts w:ascii="Times New Roman" w:hAnsi="Times New Roman"/>
          <w:sz w:val="24"/>
          <w:szCs w:val="24"/>
        </w:rPr>
        <w:t>Рособрнадзор</w:t>
      </w:r>
      <w:proofErr w:type="spellEnd"/>
      <w:r>
        <w:rPr>
          <w:rFonts w:ascii="Times New Roman" w:hAnsi="Times New Roman"/>
          <w:sz w:val="24"/>
          <w:szCs w:val="24"/>
        </w:rPr>
        <w:t>) осуществляет следующие функции в рамках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КИМ</w:t>
      </w:r>
      <w:proofErr w:type="gramEnd"/>
      <w:r>
        <w:rPr>
          <w:rFonts w:ascii="Times New Roman" w:hAnsi="Times New Roman"/>
          <w:sz w:val="24"/>
          <w:szCs w:val="24"/>
        </w:rPr>
        <w:t>, в информационно-телекоммуникационной сети "Интернет" (далее - сеть "Интернет"))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41" w:history="1">
        <w:r>
          <w:rPr>
            <w:rFonts w:ascii="Times New Roman" w:hAnsi="Times New Roman"/>
            <w:sz w:val="24"/>
            <w:szCs w:val="24"/>
            <w:u w:val="single"/>
          </w:rPr>
          <w:t>Часть 11</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w:t>
      </w:r>
      <w:proofErr w:type="gramEnd"/>
      <w:r>
        <w:rPr>
          <w:rFonts w:ascii="Times New Roman" w:hAnsi="Times New Roman"/>
          <w:sz w:val="24"/>
          <w:szCs w:val="24"/>
        </w:rPr>
        <w:t xml:space="preserve"> экзаменационные работы ОГЭ и ГВЭ в пятибалльную систему оценивания;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42"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43" w:history="1">
        <w:r>
          <w:rPr>
            <w:rFonts w:ascii="Times New Roman" w:hAnsi="Times New Roman"/>
            <w:sz w:val="24"/>
            <w:szCs w:val="24"/>
            <w:u w:val="single"/>
          </w:rPr>
          <w:t>Часть 14</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roofErr w:type="gramEnd"/>
      <w:r>
        <w:rPr>
          <w:rFonts w:ascii="Times New Roman" w:hAnsi="Times New Roman"/>
          <w:sz w:val="24"/>
          <w:szCs w:val="24"/>
        </w:rPr>
        <w:t xml:space="preserve">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44"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45" w:history="1">
        <w:r>
          <w:rPr>
            <w:rFonts w:ascii="Times New Roman" w:hAnsi="Times New Roman"/>
            <w:sz w:val="24"/>
            <w:szCs w:val="24"/>
            <w:u w:val="single"/>
          </w:rPr>
          <w:t>Часть 14</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порядке, устанавливаемом Правительством Российской Федерации &lt;2&gt;;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46" w:history="1">
        <w:r>
          <w:rPr>
            <w:rFonts w:ascii="Times New Roman" w:hAnsi="Times New Roman"/>
            <w:sz w:val="24"/>
            <w:szCs w:val="24"/>
            <w:u w:val="single"/>
          </w:rPr>
          <w:t>Пункт 1</w:t>
        </w:r>
      </w:hyperlink>
      <w:r>
        <w:rPr>
          <w:rFonts w:ascii="Times New Roman" w:hAnsi="Times New Roman"/>
          <w:sz w:val="24"/>
          <w:szCs w:val="24"/>
        </w:rPr>
        <w:t xml:space="preserve"> части 2 статьи 98 Федерального закона.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&lt;2&gt; </w:t>
      </w:r>
      <w:hyperlink r:id="rId47" w:history="1">
        <w:r>
          <w:rPr>
            <w:rFonts w:ascii="Times New Roman" w:hAnsi="Times New Roman"/>
            <w:sz w:val="24"/>
            <w:szCs w:val="24"/>
            <w:u w:val="single"/>
          </w:rPr>
          <w:t>Часть 4</w:t>
        </w:r>
      </w:hyperlink>
      <w:r>
        <w:rPr>
          <w:rFonts w:ascii="Times New Roman" w:hAnsi="Times New Roman"/>
          <w:sz w:val="24"/>
          <w:szCs w:val="24"/>
        </w:rPr>
        <w:t xml:space="preserve"> статьи 98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w:t>
      </w:r>
      <w:r>
        <w:rPr>
          <w:rFonts w:ascii="Times New Roman" w:hAnsi="Times New Roman"/>
          <w:sz w:val="24"/>
          <w:szCs w:val="24"/>
        </w:rPr>
        <w:lastRenderedPageBreak/>
        <w:t>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w:t>
      </w:r>
      <w:proofErr w:type="gramEnd"/>
      <w:r>
        <w:rPr>
          <w:rFonts w:ascii="Times New Roman" w:hAnsi="Times New Roman"/>
          <w:sz w:val="24"/>
          <w:szCs w:val="24"/>
        </w:rPr>
        <w:t xml:space="preserve"> деятельность &lt;2&gt;.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48" w:history="1">
        <w:r>
          <w:rPr>
            <w:rFonts w:ascii="Times New Roman" w:hAnsi="Times New Roman"/>
            <w:sz w:val="24"/>
            <w:szCs w:val="24"/>
            <w:u w:val="single"/>
          </w:rPr>
          <w:t>Пункт 2</w:t>
        </w:r>
      </w:hyperlink>
      <w:r>
        <w:rPr>
          <w:rFonts w:ascii="Times New Roman" w:hAnsi="Times New Roman"/>
          <w:sz w:val="24"/>
          <w:szCs w:val="24"/>
        </w:rPr>
        <w:t xml:space="preserve"> части 12 статьи 59 Федерального закона.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&lt;2&gt; </w:t>
      </w:r>
      <w:hyperlink r:id="rId49" w:history="1">
        <w:r>
          <w:rPr>
            <w:rFonts w:ascii="Times New Roman" w:hAnsi="Times New Roman"/>
            <w:sz w:val="24"/>
            <w:szCs w:val="24"/>
            <w:u w:val="single"/>
          </w:rPr>
          <w:t>Пункт 2</w:t>
        </w:r>
      </w:hyperlink>
      <w:r>
        <w:rPr>
          <w:rFonts w:ascii="Times New Roman" w:hAnsi="Times New Roman"/>
          <w:sz w:val="24"/>
          <w:szCs w:val="24"/>
        </w:rPr>
        <w:t xml:space="preserve"> части 9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50" w:history="1">
        <w:r>
          <w:rPr>
            <w:rFonts w:ascii="Times New Roman" w:hAnsi="Times New Roman"/>
            <w:sz w:val="24"/>
            <w:szCs w:val="24"/>
            <w:u w:val="single"/>
          </w:rPr>
          <w:t>Пункт 1</w:t>
        </w:r>
      </w:hyperlink>
      <w:r>
        <w:rPr>
          <w:rFonts w:ascii="Times New Roman" w:hAnsi="Times New Roman"/>
          <w:sz w:val="24"/>
          <w:szCs w:val="24"/>
        </w:rPr>
        <w:t xml:space="preserve"> части 12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создают ГЭК, предметные и конфликтные комиссии субъектов Российской Федерации &lt;1&gt; и организуют их деятельность;</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51" w:history="1">
        <w:r>
          <w:rPr>
            <w:rFonts w:ascii="Times New Roman" w:hAnsi="Times New Roman"/>
            <w:sz w:val="24"/>
            <w:szCs w:val="24"/>
            <w:u w:val="single"/>
          </w:rPr>
          <w:t>Пункт 1</w:t>
        </w:r>
      </w:hyperlink>
      <w:r>
        <w:rPr>
          <w:rFonts w:ascii="Times New Roman" w:hAnsi="Times New Roman"/>
          <w:sz w:val="24"/>
          <w:szCs w:val="24"/>
        </w:rPr>
        <w:t xml:space="preserve"> части 9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устанавливают форму и порядок проведения ГИА для </w:t>
      </w:r>
      <w:proofErr w:type="gramStart"/>
      <w:r>
        <w:rPr>
          <w:rFonts w:ascii="Times New Roman" w:hAnsi="Times New Roman"/>
          <w:sz w:val="24"/>
          <w:szCs w:val="24"/>
        </w:rPr>
        <w:t>обучающихся</w:t>
      </w:r>
      <w:proofErr w:type="gramEnd"/>
      <w:r>
        <w:rPr>
          <w:rFonts w:ascii="Times New Roman" w:hAnsi="Times New Roman"/>
          <w:sz w:val="24"/>
          <w:szCs w:val="24"/>
        </w:rPr>
        <w:t>, изучавших родной язык и родную литературу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52" w:history="1">
        <w:r>
          <w:rPr>
            <w:rFonts w:ascii="Times New Roman" w:hAnsi="Times New Roman"/>
            <w:sz w:val="24"/>
            <w:szCs w:val="24"/>
            <w:u w:val="single"/>
          </w:rPr>
          <w:t>Пункт 2</w:t>
        </w:r>
      </w:hyperlink>
      <w:r>
        <w:rPr>
          <w:rFonts w:ascii="Times New Roman" w:hAnsi="Times New Roman"/>
          <w:sz w:val="24"/>
          <w:szCs w:val="24"/>
        </w:rPr>
        <w:t xml:space="preserve"> части 13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разрабатывают экзаменационные материалы для проведения ГИА по родному языку и родной литературе;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53"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порядке, устанавливаемом Правительством Российской Федерации &lt;2&gt;;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54" w:history="1">
        <w:r>
          <w:rPr>
            <w:rFonts w:ascii="Times New Roman" w:hAnsi="Times New Roman"/>
            <w:sz w:val="24"/>
            <w:szCs w:val="24"/>
            <w:u w:val="single"/>
          </w:rPr>
          <w:t>Пункт 2</w:t>
        </w:r>
      </w:hyperlink>
      <w:r>
        <w:rPr>
          <w:rFonts w:ascii="Times New Roman" w:hAnsi="Times New Roman"/>
          <w:sz w:val="24"/>
          <w:szCs w:val="24"/>
        </w:rPr>
        <w:t xml:space="preserve"> части 2 статьи 98 Федерального закона.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&lt;2&gt; </w:t>
      </w:r>
      <w:hyperlink r:id="rId55" w:history="1">
        <w:r>
          <w:rPr>
            <w:rFonts w:ascii="Times New Roman" w:hAnsi="Times New Roman"/>
            <w:sz w:val="24"/>
            <w:szCs w:val="24"/>
            <w:u w:val="single"/>
          </w:rPr>
          <w:t>Часть 4</w:t>
        </w:r>
      </w:hyperlink>
      <w:r>
        <w:rPr>
          <w:rFonts w:ascii="Times New Roman" w:hAnsi="Times New Roman"/>
          <w:sz w:val="24"/>
          <w:szCs w:val="24"/>
        </w:rPr>
        <w:t xml:space="preserve"> статьи 98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w:t>
      </w:r>
      <w:proofErr w:type="gramEnd"/>
      <w:r>
        <w:rPr>
          <w:rFonts w:ascii="Times New Roman" w:hAnsi="Times New Roman"/>
          <w:sz w:val="24"/>
          <w:szCs w:val="24"/>
        </w:rPr>
        <w:t xml:space="preserve">, или специализированных </w:t>
      </w:r>
      <w:proofErr w:type="gramStart"/>
      <w:r>
        <w:rPr>
          <w:rFonts w:ascii="Times New Roman" w:hAnsi="Times New Roman"/>
          <w:sz w:val="24"/>
          <w:szCs w:val="24"/>
        </w:rPr>
        <w:t>сайтах</w:t>
      </w:r>
      <w:proofErr w:type="gramEnd"/>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проведение ГИА в ППЭ в соответствии с требованиями настоящего Порядка;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обработку и проверку экзаменационных работ в порядке, устанавливаемом настоящим Порядком;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определяют минимальное количество баллов;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обеспечивают перевод суммы первичных баллов за экзаменационные работы ОГЭ и ГВЭ в пятибалльную систему оценивания;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56"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обеспечивают ознакомление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результатами ГИА по всем учебным предметам;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осуществляют аккредитацию граждан в качестве общественных наблюдателей в порядке, устанавливаемом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57" w:history="1">
        <w:r>
          <w:rPr>
            <w:rFonts w:ascii="Times New Roman" w:hAnsi="Times New Roman"/>
            <w:sz w:val="24"/>
            <w:szCs w:val="24"/>
            <w:u w:val="single"/>
          </w:rPr>
          <w:t>Пункт 1</w:t>
        </w:r>
      </w:hyperlink>
      <w:r>
        <w:rPr>
          <w:rFonts w:ascii="Times New Roman" w:hAnsi="Times New Roman"/>
          <w:sz w:val="24"/>
          <w:szCs w:val="24"/>
        </w:rPr>
        <w:t xml:space="preserve"> части 15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Учредители и загранучреждения обеспечивают проведение ГИА за пределами территории Российской Федерации, в том числе: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58"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обеспечивают ППЭ необходимым комплектом экзаменационных материалов для проведения </w:t>
      </w:r>
      <w:r>
        <w:rPr>
          <w:rFonts w:ascii="Times New Roman" w:hAnsi="Times New Roman"/>
          <w:sz w:val="24"/>
          <w:szCs w:val="24"/>
        </w:rPr>
        <w:lastRenderedPageBreak/>
        <w:t>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организуют внесение сведений в ФИС в порядке, устанавливаемом Правительством Российской Федерации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59" w:history="1">
        <w:r>
          <w:rPr>
            <w:rFonts w:ascii="Times New Roman" w:hAnsi="Times New Roman"/>
            <w:sz w:val="24"/>
            <w:szCs w:val="24"/>
            <w:u w:val="single"/>
          </w:rPr>
          <w:t>Часть 4</w:t>
        </w:r>
      </w:hyperlink>
      <w:r>
        <w:rPr>
          <w:rFonts w:ascii="Times New Roman" w:hAnsi="Times New Roman"/>
          <w:sz w:val="24"/>
          <w:szCs w:val="24"/>
        </w:rPr>
        <w:t xml:space="preserve"> статьи 98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60" w:history="1">
        <w:r>
          <w:rPr>
            <w:rFonts w:ascii="Times New Roman" w:hAnsi="Times New Roman"/>
            <w:sz w:val="24"/>
            <w:szCs w:val="24"/>
            <w:u w:val="single"/>
          </w:rPr>
          <w:t>от 16.01.2015 N 10</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проведение ГИА в ППЭ в соответствии с требованиями настоящего Порядка;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обеспечивают обработку и проверку экзаменационных работ в соответствии с настоящим Порядком;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определяют минимальное количество баллов;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обеспечивают перевод суммы первичных баллов за экзаменационные работы ОГЭ и ГВЭ в пятибалльную систему оценивания;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61"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обеспечивают ознакомление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результатами ГИА по всем учебным предметам;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осуществляют аккредитацию граждан в качестве общественных наблюдателей в порядке, устанавливаемом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62" w:history="1">
        <w:r>
          <w:rPr>
            <w:rFonts w:ascii="Times New Roman" w:hAnsi="Times New Roman"/>
            <w:sz w:val="24"/>
            <w:szCs w:val="24"/>
            <w:u w:val="single"/>
          </w:rPr>
          <w:t>Пункт 2</w:t>
        </w:r>
      </w:hyperlink>
      <w:r>
        <w:rPr>
          <w:rFonts w:ascii="Times New Roman" w:hAnsi="Times New Roman"/>
          <w:sz w:val="24"/>
          <w:szCs w:val="24"/>
        </w:rPr>
        <w:t xml:space="preserve"> части 15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w:t>
      </w:r>
      <w:proofErr w:type="gramStart"/>
      <w:r>
        <w:rPr>
          <w:rFonts w:ascii="Times New Roman" w:hAnsi="Times New Roman"/>
          <w:sz w:val="24"/>
          <w:szCs w:val="24"/>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 сроках и местах подачи заявлений на прохождение ГИА по учебным предметам - до 31 декабря;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63"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сроках проведения ГИА - до 1 апреля;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сроках, местах и порядке подачи и рассмотрения апелляций - до 20 апреля;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 сроках, местах и порядке информирования о результатах ГИА - до 20 апреля.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ГЭК:</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организует и координирует работу по подготовке и проведению ГИА, в том числе: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64" w:history="1">
        <w:r>
          <w:rPr>
            <w:rFonts w:ascii="Times New Roman" w:hAnsi="Times New Roman"/>
            <w:sz w:val="24"/>
            <w:szCs w:val="24"/>
            <w:u w:val="single"/>
          </w:rPr>
          <w:t>от 24.03.2016 N 305</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координирует работу предметных комиссий;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обеспечивает соблюдение установленного порядка проведения ГИА, в том числе: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направляет своих уполномоченных представителей в места проведения экзаменов и РЦОИ, предметные комиссии для осуществления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ходом проведения ГИА и за соблюдением режима информационной безопасности при проведении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осуществляет взаимодействие с общественными наблюдателями по вопросам соблюдения установленного порядка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организует проведение проверки по вопросам нарушения установленного порядка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Уполномоченные представители ГЭК информируются о месте расположения ППЭ, в </w:t>
      </w:r>
      <w:proofErr w:type="gramStart"/>
      <w:r>
        <w:rPr>
          <w:rFonts w:ascii="Times New Roman" w:hAnsi="Times New Roman"/>
          <w:sz w:val="24"/>
          <w:szCs w:val="24"/>
        </w:rPr>
        <w:t>который</w:t>
      </w:r>
      <w:proofErr w:type="gramEnd"/>
      <w:r>
        <w:rPr>
          <w:rFonts w:ascii="Times New Roman" w:hAnsi="Times New Roman"/>
          <w:sz w:val="24"/>
          <w:szCs w:val="24"/>
        </w:rPr>
        <w:t xml:space="preserve"> они направляются, не ранее чем за три рабочих дня до проведения экзамена по соответствующему учебному предмету.</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Проверка экзаменационных работ обучающихся осуществляется предметными </w:t>
      </w:r>
      <w:r>
        <w:rPr>
          <w:rFonts w:ascii="Times New Roman" w:hAnsi="Times New Roman"/>
          <w:sz w:val="24"/>
          <w:szCs w:val="24"/>
        </w:rPr>
        <w:lastRenderedPageBreak/>
        <w:t>комиссиями по соответствующим учебным предметам.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состав предметных комиссий по каждому учебному предмету привлекаются лица, отвечающие следующим требованиям (далее - эксперты):</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наличие высшего образования;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соответствие квалификационным требованиям, указанным в квалификационных справочниках и (или) профессиональных стандартах;</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rPr>
          <w:rFonts w:ascii="Times New Roman" w:hAnsi="Times New Roman"/>
          <w:sz w:val="24"/>
          <w:szCs w:val="24"/>
        </w:rPr>
        <w:t>Рособрнадзором</w:t>
      </w:r>
      <w:proofErr w:type="spellEnd"/>
      <w:r>
        <w:rPr>
          <w:rFonts w:ascii="Times New Roman" w:hAnsi="Times New Roman"/>
          <w:sz w:val="24"/>
          <w:szCs w:val="24"/>
        </w:rPr>
        <w:t xml:space="preserve">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65" w:history="1">
        <w:r>
          <w:rPr>
            <w:rFonts w:ascii="Times New Roman" w:hAnsi="Times New Roman"/>
            <w:sz w:val="24"/>
            <w:szCs w:val="24"/>
            <w:u w:val="single"/>
          </w:rPr>
          <w:t>Часть 14</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руководство и координацию деятельности предметной комиссии по соответствующему учебному предмету осуществляет ее председатель.</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Конфликтная комиссия: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принимает и рассматривает апелляции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 вопросам нарушения установленного порядка проведения ГИА, а также о несогласии с выставленными баллами;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принимает по результатам рассмотрения апелляции решение об удовлетворении или отклонении апелляции обучающегося;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информирует обучающегося, подавшего апелляцию, и (или) его родителей (законных представителей), а также ГЭК о принятом решении.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20. </w:t>
      </w:r>
      <w:proofErr w:type="gramStart"/>
      <w:r>
        <w:rPr>
          <w:rFonts w:ascii="Times New Roman" w:hAnsi="Times New Roman"/>
          <w:sz w:val="24"/>
          <w:szCs w:val="24"/>
        </w:rPr>
        <w:t>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21. Решения ГЭК, предметных и конфликтных комиссий оформляются протоколами.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w:t>
      </w:r>
      <w:proofErr w:type="gramEnd"/>
      <w:r>
        <w:rPr>
          <w:rFonts w:ascii="Times New Roman" w:hAnsi="Times New Roman"/>
          <w:sz w:val="24"/>
          <w:szCs w:val="24"/>
        </w:rPr>
        <w:t xml:space="preserve"> и </w:t>
      </w:r>
      <w:proofErr w:type="gramStart"/>
      <w:r>
        <w:rPr>
          <w:rFonts w:ascii="Times New Roman" w:hAnsi="Times New Roman"/>
          <w:sz w:val="24"/>
          <w:szCs w:val="24"/>
        </w:rPr>
        <w:t>месте</w:t>
      </w:r>
      <w:proofErr w:type="gramEnd"/>
      <w:r>
        <w:rPr>
          <w:rFonts w:ascii="Times New Roman" w:hAnsi="Times New Roman"/>
          <w:sz w:val="24"/>
          <w:szCs w:val="24"/>
        </w:rPr>
        <w:t xml:space="preserve"> ознакомления с результатами ГИА, а также о результатах ГИА, полученных обучающимися;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 и осуществляют контроль за участием своих работников в проведении ГИА; (в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66" w:history="1">
        <w:r>
          <w:rPr>
            <w:rFonts w:ascii="Times New Roman" w:hAnsi="Times New Roman"/>
            <w:sz w:val="24"/>
            <w:szCs w:val="24"/>
            <w:u w:val="single"/>
          </w:rPr>
          <w:t>от 24.03.2016 N 305</w:t>
        </w:r>
      </w:hyperlink>
      <w:r>
        <w:rPr>
          <w:rFonts w:ascii="Times New Roman" w:hAnsi="Times New Roman"/>
          <w:sz w:val="24"/>
          <w:szCs w:val="24"/>
        </w:rPr>
        <w:t xml:space="preserve">, </w:t>
      </w:r>
      <w:hyperlink r:id="rId67" w:history="1">
        <w:r>
          <w:rPr>
            <w:rFonts w:ascii="Times New Roman" w:hAnsi="Times New Roman"/>
            <w:sz w:val="24"/>
            <w:szCs w:val="24"/>
            <w:u w:val="single"/>
          </w:rPr>
          <w:t>от 09.01.2017 N 7</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r>
        <w:rPr>
          <w:rFonts w:ascii="Times New Roman" w:hAnsi="Times New Roman"/>
          <w:sz w:val="24"/>
          <w:szCs w:val="24"/>
        </w:rPr>
        <w:t xml:space="preserve">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68"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вносят сведения в ФИС и РИС в порядке, устанавливаемом Правительством Российской Федерации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69" w:history="1">
        <w:r>
          <w:rPr>
            <w:rFonts w:ascii="Times New Roman" w:hAnsi="Times New Roman"/>
            <w:sz w:val="24"/>
            <w:szCs w:val="24"/>
            <w:u w:val="single"/>
          </w:rPr>
          <w:t>Часть 4</w:t>
        </w:r>
      </w:hyperlink>
      <w:r>
        <w:rPr>
          <w:rFonts w:ascii="Times New Roman" w:hAnsi="Times New Roman"/>
          <w:sz w:val="24"/>
          <w:szCs w:val="24"/>
        </w:rPr>
        <w:t xml:space="preserve"> статьи 98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23. 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&lt;1&gt;, предоставляется право:</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70" w:history="1">
        <w:r>
          <w:rPr>
            <w:rFonts w:ascii="Times New Roman" w:hAnsi="Times New Roman"/>
            <w:sz w:val="24"/>
            <w:szCs w:val="24"/>
            <w:u w:val="single"/>
          </w:rPr>
          <w:t>Часть 15</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&lt;1&gt; </w:t>
      </w:r>
      <w:hyperlink r:id="rId71" w:history="1">
        <w:r>
          <w:rPr>
            <w:rFonts w:ascii="Times New Roman" w:hAnsi="Times New Roman"/>
            <w:sz w:val="24"/>
            <w:szCs w:val="24"/>
            <w:u w:val="single"/>
          </w:rPr>
          <w:t>Часть 15</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Сроки и продолжительность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ГИА начинается не ранее 25 мая текущего года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72"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настоящего Порядка, ГИА проводится досрочно, но не ранее 20 апреля, в формах, устанавливаемых настоящим Порядком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73"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27. </w:t>
      </w:r>
      <w:proofErr w:type="gramStart"/>
      <w:r>
        <w:rPr>
          <w:rFonts w:ascii="Times New Roman" w:hAnsi="Times New Roman"/>
          <w:sz w:val="24"/>
          <w:szCs w:val="24"/>
        </w:rP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28. Перерыв между проведением экзаменов по обязательным учебным предметам, </w:t>
      </w:r>
      <w:proofErr w:type="gramStart"/>
      <w:r>
        <w:rPr>
          <w:rFonts w:ascii="Times New Roman" w:hAnsi="Times New Roman"/>
          <w:sz w:val="24"/>
          <w:szCs w:val="24"/>
        </w:rPr>
        <w:t>сроки</w:t>
      </w:r>
      <w:proofErr w:type="gramEnd"/>
      <w:r>
        <w:rPr>
          <w:rFonts w:ascii="Times New Roman" w:hAnsi="Times New Roman"/>
          <w:sz w:val="24"/>
          <w:szCs w:val="24"/>
        </w:rPr>
        <w:t xml:space="preserve"> проведения которых установлены в соответствии с пунктом 24 настоящего Порядка, составляет не менее двух дней.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продолжительности экзамена 4 и более часа организуется питание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74" w:history="1">
        <w:r>
          <w:rPr>
            <w:rFonts w:ascii="Times New Roman" w:hAnsi="Times New Roman"/>
            <w:sz w:val="24"/>
            <w:szCs w:val="24"/>
            <w:u w:val="single"/>
          </w:rPr>
          <w:t>от 15.05.2014 N 528</w:t>
        </w:r>
      </w:hyperlink>
      <w:r>
        <w:rPr>
          <w:rFonts w:ascii="Times New Roman" w:hAnsi="Times New Roman"/>
          <w:sz w:val="24"/>
          <w:szCs w:val="24"/>
        </w:rPr>
        <w:t xml:space="preserve">, </w:t>
      </w:r>
      <w:hyperlink r:id="rId75"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ОГЭ по иностранным языкам (раздел "Говорение") для указанных лиц увеличивается на 30 минут</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76"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30. По решению ГЭК повторно допускаются к сдаче ГИА в текущем учебном году по соответствующим учебным предметам в дополнительные </w:t>
      </w:r>
      <w:proofErr w:type="gramStart"/>
      <w:r>
        <w:rPr>
          <w:rFonts w:ascii="Times New Roman" w:hAnsi="Times New Roman"/>
          <w:sz w:val="24"/>
          <w:szCs w:val="24"/>
        </w:rPr>
        <w:t>сроки</w:t>
      </w:r>
      <w:proofErr w:type="gramEnd"/>
      <w:r>
        <w:rPr>
          <w:rFonts w:ascii="Times New Roman" w:hAnsi="Times New Roman"/>
          <w:sz w:val="24"/>
          <w:szCs w:val="24"/>
        </w:rPr>
        <w:t xml:space="preserve"> следующие обучающиеся: (в </w:t>
      </w:r>
      <w:r>
        <w:rPr>
          <w:rFonts w:ascii="Times New Roman" w:hAnsi="Times New Roman"/>
          <w:sz w:val="24"/>
          <w:szCs w:val="24"/>
        </w:rPr>
        <w:lastRenderedPageBreak/>
        <w:t xml:space="preserve">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77"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получившие на ГИА неудовлетворительные результаты не более чем по двум учебным предметам;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78"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 явившиеся на экзамены по уважительным причинам (болезнь или иные обстоятельства, подтвержденные документально);</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апелляция</w:t>
      </w:r>
      <w:proofErr w:type="gramEnd"/>
      <w:r>
        <w:rPr>
          <w:rFonts w:ascii="Times New Roman" w:hAnsi="Times New Roman"/>
          <w:sz w:val="24"/>
          <w:szCs w:val="24"/>
        </w:rPr>
        <w:t xml:space="preserve"> которых о нарушении установленного порядка проведения ГИА конфликтной комиссией была удовлетворена;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результаты</w:t>
      </w:r>
      <w:proofErr w:type="gramEnd"/>
      <w:r>
        <w:rPr>
          <w:rFonts w:ascii="Times New Roman" w:hAnsi="Times New Roman"/>
          <w:sz w:val="24"/>
          <w:szCs w:val="24"/>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настоящего Порядка, или иными (неустановленными) лицами.</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Проведение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Pr>
          <w:rFonts w:ascii="Times New Roman" w:hAnsi="Times New Roman"/>
          <w:sz w:val="24"/>
          <w:szCs w:val="24"/>
        </w:rPr>
        <w:t>Рособрнадзора</w:t>
      </w:r>
      <w:proofErr w:type="spellEnd"/>
      <w:r>
        <w:rPr>
          <w:rFonts w:ascii="Times New Roman" w:hAnsi="Times New Roman"/>
          <w:sz w:val="24"/>
          <w:szCs w:val="24"/>
        </w:rPr>
        <w:t xml:space="preserve"> или специально выделенном сайте в сети "Интернет".</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Pr>
          <w:rFonts w:ascii="Times New Roman" w:hAnsi="Times New Roman"/>
          <w:sz w:val="24"/>
          <w:szCs w:val="24"/>
        </w:rPr>
        <w:t>Рособрнадзором</w:t>
      </w:r>
      <w:proofErr w:type="spellEnd"/>
      <w:r>
        <w:rPr>
          <w:rFonts w:ascii="Times New Roman" w:hAnsi="Times New Roman"/>
          <w:sz w:val="24"/>
          <w:szCs w:val="24"/>
        </w:rPr>
        <w:t xml:space="preserve"> &lt;1&gt;. Вскрытие экзаменационных материалов до начала экзамена, разглашение информации, содержащейся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КИМ</w:t>
      </w:r>
      <w:proofErr w:type="gramEnd"/>
      <w:r>
        <w:rPr>
          <w:rFonts w:ascii="Times New Roman" w:hAnsi="Times New Roman"/>
          <w:sz w:val="24"/>
          <w:szCs w:val="24"/>
        </w:rPr>
        <w:t>, текстах, темах, заданий, билетов для проведения ГВЭ, запрещено.</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79" w:history="1">
        <w:r>
          <w:rPr>
            <w:rFonts w:ascii="Times New Roman" w:hAnsi="Times New Roman"/>
            <w:sz w:val="24"/>
            <w:szCs w:val="24"/>
            <w:u w:val="single"/>
          </w:rPr>
          <w:t>Часть 11</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32. Экзамены проводятся в ППЭ, </w:t>
      </w:r>
      <w:proofErr w:type="gramStart"/>
      <w:r>
        <w:rPr>
          <w:rFonts w:ascii="Times New Roman" w:hAnsi="Times New Roman"/>
          <w:sz w:val="24"/>
          <w:szCs w:val="24"/>
        </w:rPr>
        <w:t>места</w:t>
      </w:r>
      <w:proofErr w:type="gramEnd"/>
      <w:r>
        <w:rPr>
          <w:rFonts w:ascii="Times New Roman" w:hAnsi="Times New Roman"/>
          <w:sz w:val="24"/>
          <w:szCs w:val="24"/>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0"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 (в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1" w:history="1">
        <w:r>
          <w:rPr>
            <w:rFonts w:ascii="Times New Roman" w:hAnsi="Times New Roman"/>
            <w:sz w:val="24"/>
            <w:szCs w:val="24"/>
            <w:u w:val="single"/>
          </w:rPr>
          <w:t>от 07.07.2015 N 692</w:t>
        </w:r>
      </w:hyperlink>
      <w:r>
        <w:rPr>
          <w:rFonts w:ascii="Times New Roman" w:hAnsi="Times New Roman"/>
          <w:sz w:val="24"/>
          <w:szCs w:val="24"/>
        </w:rPr>
        <w:t xml:space="preserve">, </w:t>
      </w:r>
      <w:hyperlink r:id="rId82"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здании (комплексе зданий), где </w:t>
      </w:r>
      <w:proofErr w:type="gramStart"/>
      <w:r>
        <w:rPr>
          <w:rFonts w:ascii="Times New Roman" w:hAnsi="Times New Roman"/>
          <w:sz w:val="24"/>
          <w:szCs w:val="24"/>
        </w:rPr>
        <w:t>расположен</w:t>
      </w:r>
      <w:proofErr w:type="gramEnd"/>
      <w:r>
        <w:rPr>
          <w:rFonts w:ascii="Times New Roman" w:hAnsi="Times New Roman"/>
          <w:sz w:val="24"/>
          <w:szCs w:val="24"/>
        </w:rPr>
        <w:t xml:space="preserve"> ППЭ, до входа в ППЭ выделяются: (в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3" w:history="1">
        <w:r>
          <w:rPr>
            <w:rFonts w:ascii="Times New Roman" w:hAnsi="Times New Roman"/>
            <w:sz w:val="24"/>
            <w:szCs w:val="24"/>
            <w:u w:val="single"/>
          </w:rPr>
          <w:t>от 07.07.2015 N 692</w:t>
        </w:r>
      </w:hyperlink>
      <w:r>
        <w:rPr>
          <w:rFonts w:ascii="Times New Roman" w:hAnsi="Times New Roman"/>
          <w:sz w:val="24"/>
          <w:szCs w:val="24"/>
        </w:rPr>
        <w:t xml:space="preserve">, </w:t>
      </w:r>
      <w:hyperlink r:id="rId84"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места для хранения личных вещей обучающихся, организаторов, медицинских работников, </w:t>
      </w:r>
      <w:r>
        <w:rPr>
          <w:rFonts w:ascii="Times New Roman" w:hAnsi="Times New Roman"/>
          <w:sz w:val="24"/>
          <w:szCs w:val="24"/>
        </w:rPr>
        <w:lastRenderedPageBreak/>
        <w:t xml:space="preserve">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настоящего Порядка;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5"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помещения для представителей образовательных организаций, сопровождающих обучающихся (далее - сопровождающие)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6"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 xml:space="preserve">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7" w:history="1">
        <w:r>
          <w:rPr>
            <w:rFonts w:ascii="Times New Roman" w:hAnsi="Times New Roman"/>
            <w:sz w:val="24"/>
            <w:szCs w:val="24"/>
            <w:u w:val="single"/>
          </w:rPr>
          <w:t>от 07.07.2015 N 692</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Помещения, не использующиеся для проведения экзамена, в день проведения экзамена должны быть заперты и опечатаны</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8"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89"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каждого обучающегося выделяется отдельное рабочее место</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0"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34. </w:t>
      </w:r>
      <w:proofErr w:type="gramStart"/>
      <w:r>
        <w:rPr>
          <w:rFonts w:ascii="Times New Roman" w:hAnsi="Times New Roman"/>
          <w:sz w:val="24"/>
          <w:szCs w:val="24"/>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w:t>
      </w:r>
      <w:proofErr w:type="gramEnd"/>
      <w:r>
        <w:rPr>
          <w:rFonts w:ascii="Times New Roman" w:hAnsi="Times New Roman"/>
          <w:sz w:val="24"/>
          <w:szCs w:val="24"/>
        </w:rP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проведении экзамена присутствуют ассистенты, оказывающие указанным обучающимся </w:t>
      </w:r>
      <w:r>
        <w:rPr>
          <w:rFonts w:ascii="Times New Roman" w:hAnsi="Times New Roman"/>
          <w:sz w:val="24"/>
          <w:szCs w:val="24"/>
        </w:rPr>
        <w:lastRenderedPageBreak/>
        <w:t>необходимую техническую помощь с учетом их индивидуальных особенностей, помогающие им занять рабочее место, передвигаться, прочитать задание.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ГВЭ по всем учебным предметам по их желанию проводится в устной форме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1"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слабослышащих</w:t>
      </w:r>
      <w:proofErr w:type="gramEnd"/>
      <w:r>
        <w:rPr>
          <w:rFonts w:ascii="Times New Roman" w:hAnsi="Times New Roman"/>
          <w:sz w:val="24"/>
          <w:szCs w:val="24"/>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Pr>
          <w:rFonts w:ascii="Times New Roman" w:hAnsi="Times New Roman"/>
          <w:sz w:val="24"/>
          <w:szCs w:val="24"/>
        </w:rPr>
        <w:t>сурдопереводчик</w:t>
      </w:r>
      <w:proofErr w:type="spellEnd"/>
      <w:r>
        <w:rPr>
          <w:rFonts w:ascii="Times New Roman" w:hAnsi="Times New Roman"/>
          <w:sz w:val="24"/>
          <w:szCs w:val="24"/>
        </w:rPr>
        <w:t xml:space="preserve">.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2"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слепых обучающихся: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письменная экзаменационная работа выполняется рельефно-точечным шрифтом Брайля или на компьютере;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Абзац - Исключен</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3"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глухих и слабослышащих, с тяжелыми нарушениями речи по их желанию ГВЭ по всем учебным предметам проводится в письменной форме.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4"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5"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6"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35. </w:t>
      </w:r>
      <w:proofErr w:type="gramStart"/>
      <w:r>
        <w:rPr>
          <w:rFonts w:ascii="Times New Roman" w:hAnsi="Times New Roman"/>
          <w:sz w:val="24"/>
          <w:szCs w:val="24"/>
        </w:rPr>
        <w:t xml:space="preserve">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w:t>
      </w:r>
      <w:r>
        <w:rPr>
          <w:rFonts w:ascii="Times New Roman" w:hAnsi="Times New Roman"/>
          <w:sz w:val="24"/>
          <w:szCs w:val="24"/>
        </w:rPr>
        <w:lastRenderedPageBreak/>
        <w:t>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7"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37. В день проведения экзамена в ППЭ присутствуют:</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руководитель и организаторы ППЭ;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8"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уполномоченный представитель ГЭК;</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руководитель образовательной организации, в помещениях которой организован ППЭ, или уполномоченное им лицо;</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сотрудники, осуществляющие охрану правопорядка, и (или) сотрудники органов внутренних дел (полиции);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е) медицинские работники;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99"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специалист по проведению инструктажа и обеспечению лабораторных работ;</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 экзаменатор-собеседник для проведения ГВЭ в устной форме;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0"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1"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ассистенты, оказывающие необходимую техническую помощь лицам, указанным в пункте 34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2"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Абзац 12 - Исключен</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3"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Руководители и организаторы ППЭ назначаются органом исполнительной власти субъектов </w:t>
      </w:r>
      <w:r>
        <w:rPr>
          <w:rFonts w:ascii="Times New Roman" w:hAnsi="Times New Roman"/>
          <w:sz w:val="24"/>
          <w:szCs w:val="24"/>
        </w:rPr>
        <w:lastRenderedPageBreak/>
        <w:t>Российской Федерации, осуществляющим государственное управление в сфере образования, загранучреждением и учредителем по согласованию с ГЭК.</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rPr>
          <w:rFonts w:ascii="Times New Roman" w:hAnsi="Times New Roman"/>
          <w:sz w:val="24"/>
          <w:szCs w:val="24"/>
        </w:rPr>
        <w:t>по этому</w:t>
      </w:r>
      <w:proofErr w:type="gramEnd"/>
      <w:r>
        <w:rPr>
          <w:rFonts w:ascii="Times New Roman" w:hAnsi="Times New Roman"/>
          <w:sz w:val="24"/>
          <w:szCs w:val="24"/>
        </w:rPr>
        <w:t xml:space="preserve"> учебному предмету. </w:t>
      </w:r>
      <w:proofErr w:type="gramStart"/>
      <w:r>
        <w:rPr>
          <w:rFonts w:ascii="Times New Roman" w:hAnsi="Times New Roman"/>
          <w:sz w:val="24"/>
          <w:szCs w:val="24"/>
        </w:rPr>
        <w:t>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пункте 34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w:t>
      </w:r>
      <w:proofErr w:type="gramEnd"/>
      <w:r>
        <w:rPr>
          <w:rFonts w:ascii="Times New Roman" w:hAnsi="Times New Roman"/>
          <w:sz w:val="24"/>
          <w:szCs w:val="24"/>
        </w:rPr>
        <w:t xml:space="preserve"> </w:t>
      </w:r>
      <w:proofErr w:type="gramStart"/>
      <w:r>
        <w:rPr>
          <w:rFonts w:ascii="Times New Roman" w:hAnsi="Times New Roman"/>
          <w:sz w:val="24"/>
          <w:szCs w:val="24"/>
        </w:rPr>
        <w:t>Российской Федерации, загранучреждениях, а также в образовательных учреждениях уголовно-исполнительной системы).</w:t>
      </w:r>
      <w:proofErr w:type="gramEnd"/>
      <w:r>
        <w:rPr>
          <w:rFonts w:ascii="Times New Roman" w:hAnsi="Times New Roman"/>
          <w:sz w:val="24"/>
          <w:szCs w:val="24"/>
        </w:rPr>
        <w:t xml:space="preserve"> </w:t>
      </w:r>
      <w:proofErr w:type="gramStart"/>
      <w:r>
        <w:rPr>
          <w:rFonts w:ascii="Times New Roman" w:hAnsi="Times New Roman"/>
          <w:sz w:val="24"/>
          <w:szCs w:val="24"/>
        </w:rPr>
        <w:t>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w:t>
      </w:r>
      <w:proofErr w:type="gramEnd"/>
      <w:r>
        <w:rPr>
          <w:rFonts w:ascii="Times New Roman" w:hAnsi="Times New Roman"/>
          <w:sz w:val="24"/>
          <w:szCs w:val="24"/>
        </w:rPr>
        <w:t xml:space="preserve"> предмету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4"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105" w:history="1">
        <w:r>
          <w:rPr>
            <w:rFonts w:ascii="Times New Roman" w:hAnsi="Times New Roman"/>
            <w:sz w:val="24"/>
            <w:szCs w:val="24"/>
            <w:u w:val="single"/>
          </w:rPr>
          <w:t>от 07.07.2015 N 692</w:t>
        </w:r>
      </w:hyperlink>
      <w:r>
        <w:rPr>
          <w:rFonts w:ascii="Times New Roman" w:hAnsi="Times New Roman"/>
          <w:sz w:val="24"/>
          <w:szCs w:val="24"/>
        </w:rPr>
        <w:t xml:space="preserve">, </w:t>
      </w:r>
      <w:hyperlink r:id="rId106"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день проведения экзамена по решению </w:t>
      </w:r>
      <w:proofErr w:type="spellStart"/>
      <w:r>
        <w:rPr>
          <w:rFonts w:ascii="Times New Roman" w:hAnsi="Times New Roman"/>
          <w:sz w:val="24"/>
          <w:szCs w:val="24"/>
        </w:rPr>
        <w:t>Рособрнадзора</w:t>
      </w:r>
      <w:proofErr w:type="spellEnd"/>
      <w:r>
        <w:rPr>
          <w:rFonts w:ascii="Times New Roman" w:hAnsi="Times New Roman"/>
          <w:sz w:val="24"/>
          <w:szCs w:val="24"/>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7"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Общественные наблюдатели свободно перемещаются по ППЭ. При этом в одной аудитории находится только один общественный наблюдатель.</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38. Допуск в ППЭ лиц, указанных в пункте 37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rPr>
          <w:rFonts w:ascii="Times New Roman" w:hAnsi="Times New Roman"/>
          <w:sz w:val="24"/>
          <w:szCs w:val="24"/>
        </w:rPr>
        <w:t>в</w:t>
      </w:r>
      <w:proofErr w:type="gramEnd"/>
      <w:r>
        <w:rPr>
          <w:rFonts w:ascii="Times New Roman" w:hAnsi="Times New Roman"/>
          <w:sz w:val="24"/>
          <w:szCs w:val="24"/>
        </w:rPr>
        <w:t xml:space="preserve"> данный ППЭ.</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пункте 37 настоящего Порядка, устанавливают соответствие их личности представленным документам, проверяют </w:t>
      </w:r>
      <w:r>
        <w:rPr>
          <w:rFonts w:ascii="Times New Roman" w:hAnsi="Times New Roman"/>
          <w:sz w:val="24"/>
          <w:szCs w:val="24"/>
        </w:rPr>
        <w:lastRenderedPageBreak/>
        <w:t xml:space="preserve">наличие указанных лиц в списках распределения в </w:t>
      </w:r>
      <w:proofErr w:type="gramStart"/>
      <w:r>
        <w:rPr>
          <w:rFonts w:ascii="Times New Roman" w:hAnsi="Times New Roman"/>
          <w:sz w:val="24"/>
          <w:szCs w:val="24"/>
        </w:rPr>
        <w:t>данный</w:t>
      </w:r>
      <w:proofErr w:type="gramEnd"/>
      <w:r>
        <w:rPr>
          <w:rFonts w:ascii="Times New Roman" w:hAnsi="Times New Roman"/>
          <w:sz w:val="24"/>
          <w:szCs w:val="24"/>
        </w:rPr>
        <w:t xml:space="preserve"> ППЭ.</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пункте 34 настоящего Порядка, осуществляется индивидуально с учетом состояния их здоровья, особенностей психофизического развития.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Списки распределения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proofErr w:type="gramStart"/>
      <w:r>
        <w:rPr>
          <w:rFonts w:ascii="Times New Roman" w:hAnsi="Times New Roman"/>
          <w:sz w:val="24"/>
          <w:szCs w:val="24"/>
        </w:rPr>
        <w:t>Обучающиеся рассаживаются за рабочие столы в соответствии с проведенным распределением.</w:t>
      </w:r>
      <w:proofErr w:type="gramEnd"/>
      <w:r>
        <w:rPr>
          <w:rFonts w:ascii="Times New Roman" w:hAnsi="Times New Roman"/>
          <w:sz w:val="24"/>
          <w:szCs w:val="24"/>
        </w:rPr>
        <w:t xml:space="preserve"> Изменение рабочего места не допускается.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перемещением лиц, не задействованных в проведении экзамена.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41. Экзамен проводится в спокойной и доброжелательной обстановке.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Организаторы информируют обучающихся о том, что записи </w:t>
      </w:r>
      <w:proofErr w:type="gramStart"/>
      <w:r>
        <w:rPr>
          <w:rFonts w:ascii="Times New Roman" w:hAnsi="Times New Roman"/>
          <w:sz w:val="24"/>
          <w:szCs w:val="24"/>
        </w:rPr>
        <w:t>на</w:t>
      </w:r>
      <w:proofErr w:type="gramEnd"/>
      <w:r>
        <w:rPr>
          <w:rFonts w:ascii="Times New Roman" w:hAnsi="Times New Roman"/>
          <w:sz w:val="24"/>
          <w:szCs w:val="24"/>
        </w:rPr>
        <w:t xml:space="preserve"> </w:t>
      </w:r>
      <w:proofErr w:type="gramStart"/>
      <w:r>
        <w:rPr>
          <w:rFonts w:ascii="Times New Roman" w:hAnsi="Times New Roman"/>
          <w:sz w:val="24"/>
          <w:szCs w:val="24"/>
        </w:rPr>
        <w:t>КИМ</w:t>
      </w:r>
      <w:proofErr w:type="gramEnd"/>
      <w:r>
        <w:rPr>
          <w:rFonts w:ascii="Times New Roman" w:hAnsi="Times New Roman"/>
          <w:sz w:val="24"/>
          <w:szCs w:val="24"/>
        </w:rPr>
        <w:t xml:space="preserve"> для проведения ОГЭ, текстах, темах, заданиях, билетах для проведения ГВЭ и черновиках не обрабатываются и не проверяются.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Организаторы выдают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экзаменационные материалы, которые включают в себя листы (бланки) для записи ответов.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обнаружения брака или некомплектности экзаменационных материалов организаторы выдают </w:t>
      </w:r>
      <w:proofErr w:type="gramStart"/>
      <w:r>
        <w:rPr>
          <w:rFonts w:ascii="Times New Roman" w:hAnsi="Times New Roman"/>
          <w:sz w:val="24"/>
          <w:szCs w:val="24"/>
        </w:rPr>
        <w:t>обучающемуся</w:t>
      </w:r>
      <w:proofErr w:type="gramEnd"/>
      <w:r>
        <w:rPr>
          <w:rFonts w:ascii="Times New Roman" w:hAnsi="Times New Roman"/>
          <w:sz w:val="24"/>
          <w:szCs w:val="24"/>
        </w:rPr>
        <w:t xml:space="preserve"> новый комплект экзаменационных материалов.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w:t>
      </w:r>
      <w:r>
        <w:rPr>
          <w:rFonts w:ascii="Times New Roman" w:hAnsi="Times New Roman"/>
          <w:sz w:val="24"/>
          <w:szCs w:val="24"/>
        </w:rPr>
        <w:lastRenderedPageBreak/>
        <w:t>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мере необходимости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выдаются черновики. Обучающиеся могут делать пометки в КИМ для проведения ОГЭ и текстах, темах, заданиях, билетах для проведения ГВЭ (за исключением ОГЭ по иностранным языкам (раздел "Говорение")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8"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ним.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 время экзамена на рабочем столе обучающегося, помимо экзаменационных материалов, находятся: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гелевая</w:t>
      </w:r>
      <w:proofErr w:type="spellEnd"/>
      <w:r>
        <w:rPr>
          <w:rFonts w:ascii="Times New Roman" w:hAnsi="Times New Roman"/>
          <w:sz w:val="24"/>
          <w:szCs w:val="24"/>
        </w:rPr>
        <w:t xml:space="preserve">, капиллярная ручка с чернилами черного цвета;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09"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документ, удостоверяющий личность;</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средства обучения и воспитания &lt;1&gt;;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&lt;1&gt; </w:t>
      </w:r>
      <w:hyperlink r:id="rId110" w:history="1">
        <w:r>
          <w:rPr>
            <w:rFonts w:ascii="Times New Roman" w:hAnsi="Times New Roman"/>
            <w:sz w:val="24"/>
            <w:szCs w:val="24"/>
            <w:u w:val="single"/>
          </w:rPr>
          <w:t>Часть 5</w:t>
        </w:r>
      </w:hyperlink>
      <w:r>
        <w:rPr>
          <w:rFonts w:ascii="Times New Roman" w:hAnsi="Times New Roman"/>
          <w:sz w:val="24"/>
          <w:szCs w:val="24"/>
        </w:rPr>
        <w:t xml:space="preserve"> статьи 59 Федерального закона.</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лекарства и питание (при необходимости);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специальные технические средства (для лиц, указанных в пункте 34 настоящего Порядка).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черновики (за исключением ОГЭ по иностранным языкам (раздел "Говорение")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1"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Иные вещи обучающиеся оставляют в специально выделенном месте для личных </w:t>
      </w:r>
      <w:proofErr w:type="gramStart"/>
      <w:r>
        <w:rPr>
          <w:rFonts w:ascii="Times New Roman" w:hAnsi="Times New Roman"/>
          <w:sz w:val="24"/>
          <w:szCs w:val="24"/>
        </w:rPr>
        <w:t>вещей</w:t>
      </w:r>
      <w:proofErr w:type="gramEnd"/>
      <w:r>
        <w:rPr>
          <w:rFonts w:ascii="Times New Roman" w:hAnsi="Times New Roman"/>
          <w:sz w:val="24"/>
          <w:szCs w:val="24"/>
        </w:rPr>
        <w:t xml:space="preserve"> обучающихся в здании (комплексе зданий), где расположен ППЭ.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2"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 время экзамена обучающиеся не должны общаться друг с другом, не могут свободно перемещаться по аудитории. </w:t>
      </w:r>
      <w:proofErr w:type="gramStart"/>
      <w:r>
        <w:rPr>
          <w:rFonts w:ascii="Times New Roman" w:hAnsi="Times New Roman"/>
          <w:sz w:val="24"/>
          <w:szCs w:val="24"/>
        </w:rPr>
        <w:t>Во время экзамена обучающиеся могут выходить из аудитории и перемещаться по ППЭ в сопровождении одного из организаторов.</w:t>
      </w:r>
      <w:proofErr w:type="gramEnd"/>
      <w:r>
        <w:rPr>
          <w:rFonts w:ascii="Times New Roman" w:hAnsi="Times New Roman"/>
          <w:sz w:val="24"/>
          <w:szCs w:val="24"/>
        </w:rPr>
        <w:t xml:space="preserve"> При выходе из аудитории обучающиеся оставляют экзаменационные материалы и черновики на рабочем столе.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 время проведения экзамена в ППЭ запрещается: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б) организаторам, ассистентам, оказывающим необходимую техническую помощь лицам, указанным в пункте 34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3"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лицам, перечисленным в пункте 37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4"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115"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соответствующую отметку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6"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42.1. При проведении ОГЭ по иностранным языкам в экзамен включается раздел "</w:t>
      </w:r>
      <w:proofErr w:type="spellStart"/>
      <w:r>
        <w:rPr>
          <w:rFonts w:ascii="Times New Roman" w:hAnsi="Times New Roman"/>
          <w:sz w:val="24"/>
          <w:szCs w:val="24"/>
        </w:rPr>
        <w:t>Аудирование</w:t>
      </w:r>
      <w:proofErr w:type="spellEnd"/>
      <w:r>
        <w:rPr>
          <w:rFonts w:ascii="Times New Roman" w:hAnsi="Times New Roman"/>
          <w:sz w:val="24"/>
          <w:szCs w:val="24"/>
        </w:rPr>
        <w:t xml:space="preserve">", все задания по которому записаны на аудионоситель.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7"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Аудитории, выделяемые для проведения раздела "</w:t>
      </w:r>
      <w:proofErr w:type="spellStart"/>
      <w:r>
        <w:rPr>
          <w:rFonts w:ascii="Times New Roman" w:hAnsi="Times New Roman"/>
          <w:sz w:val="24"/>
          <w:szCs w:val="24"/>
        </w:rPr>
        <w:t>Аудирование</w:t>
      </w:r>
      <w:proofErr w:type="spellEnd"/>
      <w:r>
        <w:rPr>
          <w:rFonts w:ascii="Times New Roman" w:hAnsi="Times New Roman"/>
          <w:sz w:val="24"/>
          <w:szCs w:val="24"/>
        </w:rPr>
        <w:t xml:space="preserve">", оборудуются средствами воспроизведения аудионосителей.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8"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выполнения заданий раздела "</w:t>
      </w:r>
      <w:proofErr w:type="spellStart"/>
      <w:r>
        <w:rPr>
          <w:rFonts w:ascii="Times New Roman" w:hAnsi="Times New Roman"/>
          <w:sz w:val="24"/>
          <w:szCs w:val="24"/>
        </w:rPr>
        <w:t>Аудирование</w:t>
      </w:r>
      <w:proofErr w:type="spellEnd"/>
      <w:r>
        <w:rPr>
          <w:rFonts w:ascii="Times New Roman" w:hAnsi="Times New Roman"/>
          <w:sz w:val="24"/>
          <w:szCs w:val="24"/>
        </w:rPr>
        <w:t>"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 к выполнению экзаменационной работы</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19"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43. При проведении экзамена по иностранным языкам в экзамен также включается раздел "Говорение", устные </w:t>
      </w:r>
      <w:proofErr w:type="gramStart"/>
      <w:r>
        <w:rPr>
          <w:rFonts w:ascii="Times New Roman" w:hAnsi="Times New Roman"/>
          <w:sz w:val="24"/>
          <w:szCs w:val="24"/>
        </w:rPr>
        <w:t>ответы</w:t>
      </w:r>
      <w:proofErr w:type="gramEnd"/>
      <w:r>
        <w:rPr>
          <w:rFonts w:ascii="Times New Roman" w:hAnsi="Times New Roman"/>
          <w:sz w:val="24"/>
          <w:szCs w:val="24"/>
        </w:rPr>
        <w:t xml:space="preserve"> на задания которого записываются на аудионосители.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0"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1"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2"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44. При проведении ГВЭ в устной форме устные ответы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w:t>
      </w:r>
      <w:proofErr w:type="gramStart"/>
      <w:r>
        <w:rPr>
          <w:rFonts w:ascii="Times New Roman" w:hAnsi="Times New Roman"/>
          <w:sz w:val="24"/>
          <w:szCs w:val="24"/>
        </w:rPr>
        <w:t>обучающемуся</w:t>
      </w:r>
      <w:proofErr w:type="gramEnd"/>
      <w:r>
        <w:rPr>
          <w:rFonts w:ascii="Times New Roman" w:hAnsi="Times New Roman"/>
          <w:sz w:val="24"/>
          <w:szCs w:val="24"/>
        </w:rP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Pr>
          <w:rFonts w:ascii="Times New Roman" w:hAnsi="Times New Roman"/>
          <w:sz w:val="24"/>
          <w:szCs w:val="24"/>
        </w:rPr>
        <w:t>записан</w:t>
      </w:r>
      <w:proofErr w:type="gramEnd"/>
      <w:r>
        <w:rPr>
          <w:rFonts w:ascii="Times New Roman" w:hAnsi="Times New Roman"/>
          <w:sz w:val="24"/>
          <w:szCs w:val="24"/>
        </w:rPr>
        <w:t xml:space="preserve"> верно.</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45. За 30 минут и за 5 минут до окончания экзамена организаторы сообщают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о скором завершении экзамена и напоминают о необходимости перенести ответы из черновиков в листы (бланки).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истечении времени экзамена организаторы объявляют окончание экзамена и собирают экзаменационные материалы у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w:t>
      </w:r>
      <w:r>
        <w:rPr>
          <w:rFonts w:ascii="Times New Roman" w:hAnsi="Times New Roman"/>
          <w:sz w:val="24"/>
          <w:szCs w:val="24"/>
        </w:rPr>
        <w:lastRenderedPageBreak/>
        <w:t>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3"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124"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 Проверка экзаменационных работ участников ГИА и их оценивание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47. РЦОИ обеспечивает предметные комиссии обезличенными копиями экзаменационных работ обучающихся.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Записи на черновиках не обрабатываются и не проверяются.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5"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Третий эксперт назначается председателем предметной комиссии из числа экспертов, ранее не проверявших экзаменационную работу.</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rPr>
          <w:rFonts w:ascii="Times New Roman" w:hAnsi="Times New Roman"/>
          <w:sz w:val="24"/>
          <w:szCs w:val="24"/>
        </w:rPr>
        <w:t>обучающегося</w:t>
      </w:r>
      <w:proofErr w:type="gramEnd"/>
      <w:r>
        <w:rPr>
          <w:rFonts w:ascii="Times New Roman" w:hAnsi="Times New Roman"/>
          <w:sz w:val="24"/>
          <w:szCs w:val="24"/>
        </w:rPr>
        <w:t>. Баллы, выставленные третьим экспертом, являются окончательными.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w:t>
      </w:r>
      <w:proofErr w:type="gramStart"/>
      <w:r>
        <w:rPr>
          <w:rFonts w:ascii="Times New Roman" w:hAnsi="Times New Roman"/>
          <w:sz w:val="24"/>
          <w:szCs w:val="24"/>
        </w:rPr>
        <w:t xml:space="preserve">Экзаменационные работы </w:t>
      </w:r>
      <w:r>
        <w:rPr>
          <w:rFonts w:ascii="Times New Roman" w:hAnsi="Times New Roman"/>
          <w:sz w:val="24"/>
          <w:szCs w:val="24"/>
        </w:rPr>
        <w:lastRenderedPageBreak/>
        <w:t>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roofErr w:type="gramEnd"/>
      <w:r>
        <w:rPr>
          <w:rFonts w:ascii="Times New Roman" w:hAnsi="Times New Roman"/>
          <w:sz w:val="24"/>
          <w:szCs w:val="24"/>
        </w:rPr>
        <w:t xml:space="preserve">. (в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6"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127"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 (в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28" w:history="1">
        <w:r>
          <w:rPr>
            <w:rFonts w:ascii="Times New Roman" w:hAnsi="Times New Roman"/>
            <w:sz w:val="24"/>
            <w:szCs w:val="24"/>
            <w:u w:val="single"/>
          </w:rPr>
          <w:t>от 16.01.2015 N 10</w:t>
        </w:r>
      </w:hyperlink>
      <w:r>
        <w:rPr>
          <w:rFonts w:ascii="Times New Roman" w:hAnsi="Times New Roman"/>
          <w:sz w:val="24"/>
          <w:szCs w:val="24"/>
        </w:rPr>
        <w:t xml:space="preserve">, </w:t>
      </w:r>
      <w:hyperlink r:id="rId129" w:history="1">
        <w:r>
          <w:rPr>
            <w:rFonts w:ascii="Times New Roman" w:hAnsi="Times New Roman"/>
            <w:sz w:val="24"/>
            <w:szCs w:val="24"/>
            <w:u w:val="single"/>
          </w:rPr>
          <w:t>от 09.01.2017 N 7</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VIII. Утверждение, изменение и (или) аннулирование результатов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Результаты перепроверки оформляются протоколами в соответствии с пунктом 48 настоящего Порядка.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итогам перепроверки экзаменационных работ обучающихся ГЭК принимает решение о </w:t>
      </w:r>
      <w:r>
        <w:rPr>
          <w:rFonts w:ascii="Times New Roman" w:hAnsi="Times New Roman"/>
          <w:sz w:val="24"/>
          <w:szCs w:val="24"/>
        </w:rPr>
        <w:lastRenderedPageBreak/>
        <w:t>сохранении результатов ГИА или об изменении результатов ГИА согласно протоколам перепроверки экзаменационных работ обучающихся.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Если нарушение совершено лицами, указанными в пункте 37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утвержденными ГЭК результатами ГИА.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0"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1"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IX. Оценка результатов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60. Результаты ГИА признаются удовлетворительными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w:t>
      </w:r>
      <w:r>
        <w:rPr>
          <w:rFonts w:ascii="Times New Roman" w:hAnsi="Times New Roman"/>
          <w:sz w:val="24"/>
          <w:szCs w:val="24"/>
        </w:rPr>
        <w:lastRenderedPageBreak/>
        <w:t>государственное управление в сфере образования, учредителем, загранучреждением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2" w:history="1">
        <w:r>
          <w:rPr>
            <w:rFonts w:ascii="Times New Roman" w:hAnsi="Times New Roman"/>
            <w:sz w:val="24"/>
            <w:szCs w:val="24"/>
            <w:u w:val="single"/>
          </w:rPr>
          <w:t>от 07.07.2015 N 692</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61. 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Приказов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3" w:history="1">
        <w:r>
          <w:rPr>
            <w:rFonts w:ascii="Times New Roman" w:hAnsi="Times New Roman"/>
            <w:sz w:val="24"/>
            <w:szCs w:val="24"/>
            <w:u w:val="single"/>
          </w:rPr>
          <w:t xml:space="preserve">от 16.01.2015 </w:t>
        </w:r>
        <w:proofErr w:type="gramStart"/>
        <w:r>
          <w:rPr>
            <w:rFonts w:ascii="Times New Roman" w:hAnsi="Times New Roman"/>
            <w:sz w:val="24"/>
            <w:szCs w:val="24"/>
            <w:u w:val="single"/>
          </w:rPr>
          <w:t>N 10</w:t>
        </w:r>
      </w:hyperlink>
      <w:r>
        <w:rPr>
          <w:rFonts w:ascii="Times New Roman" w:hAnsi="Times New Roman"/>
          <w:sz w:val="24"/>
          <w:szCs w:val="24"/>
        </w:rPr>
        <w:t xml:space="preserve">, </w:t>
      </w:r>
      <w:hyperlink r:id="rId134" w:history="1">
        <w:r>
          <w:rPr>
            <w:rFonts w:ascii="Times New Roman" w:hAnsi="Times New Roman"/>
            <w:sz w:val="24"/>
            <w:szCs w:val="24"/>
            <w:u w:val="single"/>
          </w:rPr>
          <w:t>от 07.07.2015 N 692</w:t>
        </w:r>
      </w:hyperlink>
      <w:r>
        <w:rPr>
          <w:rFonts w:ascii="Times New Roman" w:hAnsi="Times New Roman"/>
          <w:sz w:val="24"/>
          <w:szCs w:val="24"/>
        </w:rPr>
        <w:t xml:space="preserve">, </w:t>
      </w:r>
      <w:hyperlink r:id="rId135" w:history="1">
        <w:r>
          <w:rPr>
            <w:rFonts w:ascii="Times New Roman" w:hAnsi="Times New Roman"/>
            <w:sz w:val="24"/>
            <w:szCs w:val="24"/>
            <w:u w:val="single"/>
          </w:rPr>
          <w:t>от 09.01.2017 N 7</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0" w:line="240" w:lineRule="auto"/>
        <w:rPr>
          <w:rFonts w:ascii="Times New Roman" w:hAnsi="Times New Roman"/>
          <w:sz w:val="24"/>
          <w:szCs w:val="24"/>
        </w:rPr>
      </w:pPr>
    </w:p>
    <w:p w:rsidR="006260D3" w:rsidRDefault="006260D3" w:rsidP="006260D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X. Прием и рассмотрение апелляций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6"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7"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64. </w:t>
      </w:r>
      <w:proofErr w:type="gramStart"/>
      <w:r>
        <w:rPr>
          <w:rFonts w:ascii="Times New Roman" w:hAnsi="Times New Roman"/>
          <w:sz w:val="24"/>
          <w:szCs w:val="24"/>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65. </w:t>
      </w:r>
      <w:proofErr w:type="gramStart"/>
      <w:r>
        <w:rPr>
          <w:rFonts w:ascii="Times New Roman" w:hAnsi="Times New Roman"/>
          <w:sz w:val="24"/>
          <w:szCs w:val="24"/>
        </w:rPr>
        <w:t xml:space="preserve">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 (в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8" w:history="1">
        <w:r>
          <w:rPr>
            <w:rFonts w:ascii="Times New Roman" w:hAnsi="Times New Roman"/>
            <w:sz w:val="24"/>
            <w:szCs w:val="24"/>
            <w:u w:val="single"/>
          </w:rPr>
          <w:t>от 16.01.2015 N 10</w:t>
        </w:r>
      </w:hyperlink>
      <w:r>
        <w:rPr>
          <w:rFonts w:ascii="Times New Roman" w:hAnsi="Times New Roman"/>
          <w:sz w:val="24"/>
          <w:szCs w:val="24"/>
        </w:rPr>
        <w:t>)</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66. При рассмотрении апелляции при желании присутствуют обучающийся и (или) его родители (законные представители), а также общественные наблюдатели.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Рассмотрение апелляции проводится в спокойной и доброжелательной обстановке.</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67. </w:t>
      </w:r>
      <w:proofErr w:type="gramStart"/>
      <w:r>
        <w:rPr>
          <w:rFonts w:ascii="Times New Roman" w:hAnsi="Times New Roman"/>
          <w:sz w:val="24"/>
          <w:szCs w:val="24"/>
        </w:rPr>
        <w:t>Апелляцию о нарушении установленного порядка проведения ГИА (за исключением случаев, установленных пунктом 63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68. </w:t>
      </w:r>
      <w:proofErr w:type="gramStart"/>
      <w:r>
        <w:rPr>
          <w:rFonts w:ascii="Times New Roman" w:hAnsi="Times New Roman"/>
          <w:sz w:val="24"/>
          <w:szCs w:val="24"/>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w:t>
      </w:r>
      <w:proofErr w:type="gramEnd"/>
      <w:r>
        <w:rPr>
          <w:rFonts w:ascii="Times New Roman" w:hAnsi="Times New Roman"/>
          <w:sz w:val="24"/>
          <w:szCs w:val="24"/>
        </w:rPr>
        <w:t xml:space="preserve"> </w:t>
      </w:r>
      <w:r>
        <w:rPr>
          <w:rFonts w:ascii="Times New Roman" w:hAnsi="Times New Roman"/>
          <w:sz w:val="24"/>
          <w:szCs w:val="24"/>
        </w:rPr>
        <w:lastRenderedPageBreak/>
        <w:t xml:space="preserve">помощь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с ограниченными возможностями здоровья.</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 отклонении апелляции;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 удовлетворении апелляции.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69. </w:t>
      </w:r>
      <w:proofErr w:type="gramStart"/>
      <w:r>
        <w:rPr>
          <w:rFonts w:ascii="Times New Roman" w:hAnsi="Times New Roman"/>
          <w:sz w:val="24"/>
          <w:szCs w:val="24"/>
        </w:rPr>
        <w:t>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roofErr w:type="gramEnd"/>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39"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Обучающиеся и их родители (законные представители) заблаговременно информируются о времени и месте рассмотрения апелляций.</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40"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Указанные материалы предъявляются </w:t>
      </w:r>
      <w:proofErr w:type="gramStart"/>
      <w:r>
        <w:rPr>
          <w:rFonts w:ascii="Times New Roman" w:hAnsi="Times New Roman"/>
          <w:sz w:val="24"/>
          <w:szCs w:val="24"/>
        </w:rPr>
        <w:t>обучающемуся</w:t>
      </w:r>
      <w:proofErr w:type="gramEnd"/>
      <w:r>
        <w:rPr>
          <w:rFonts w:ascii="Times New Roman" w:hAnsi="Times New Roman"/>
          <w:sz w:val="24"/>
          <w:szCs w:val="24"/>
        </w:rPr>
        <w:t xml:space="preserve"> (при его участии в рассмотрении апелляции).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41" w:history="1">
        <w:r>
          <w:rPr>
            <w:rFonts w:ascii="Times New Roman" w:hAnsi="Times New Roman"/>
            <w:sz w:val="24"/>
            <w:szCs w:val="24"/>
            <w:u w:val="single"/>
          </w:rPr>
          <w:t>от 16.01.2015 N 10</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w:t>
      </w:r>
      <w:r>
        <w:rPr>
          <w:rFonts w:ascii="Times New Roman" w:hAnsi="Times New Roman"/>
          <w:sz w:val="24"/>
          <w:szCs w:val="24"/>
        </w:rPr>
        <w:lastRenderedPageBreak/>
        <w:t>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42"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43"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ред. 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РФ </w:t>
      </w:r>
      <w:hyperlink r:id="rId144" w:history="1">
        <w:r>
          <w:rPr>
            <w:rFonts w:ascii="Times New Roman" w:hAnsi="Times New Roman"/>
            <w:sz w:val="24"/>
            <w:szCs w:val="24"/>
            <w:u w:val="single"/>
          </w:rPr>
          <w:t>от 24.03.2016 N 305</w:t>
        </w:r>
      </w:hyperlink>
      <w:r>
        <w:rPr>
          <w:rFonts w:ascii="Times New Roman" w:hAnsi="Times New Roman"/>
          <w:sz w:val="24"/>
          <w:szCs w:val="24"/>
        </w:rPr>
        <w:t>)</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полученными ими результатами.</w:t>
      </w:r>
    </w:p>
    <w:p w:rsidR="006260D3" w:rsidRDefault="006260D3" w:rsidP="006260D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75. Конфликтная комиссия рассматривает апелляцию о нарушении установленного порядка проведения ГИА (за исключением случаев, установленных пунктом 63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E26559" w:rsidRDefault="00E26559">
      <w:bookmarkStart w:id="0" w:name="_GoBack"/>
      <w:bookmarkEnd w:id="0"/>
    </w:p>
    <w:sectPr w:rsidR="00E2655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D3"/>
    <w:rsid w:val="006260D3"/>
    <w:rsid w:val="00E26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D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D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71316#l30" TargetMode="External"/><Relationship Id="rId21" Type="http://schemas.openxmlformats.org/officeDocument/2006/relationships/hyperlink" Target="https://normativ.kontur.ru/document?moduleid=1&amp;documentid=245321#l28" TargetMode="External"/><Relationship Id="rId42" Type="http://schemas.openxmlformats.org/officeDocument/2006/relationships/hyperlink" Target="https://normativ.kontur.ru/document?moduleid=1&amp;documentid=245321#l0" TargetMode="External"/><Relationship Id="rId63" Type="http://schemas.openxmlformats.org/officeDocument/2006/relationships/hyperlink" Target="https://normativ.kontur.ru/document?moduleid=1&amp;documentid=256682#l10" TargetMode="External"/><Relationship Id="rId84" Type="http://schemas.openxmlformats.org/officeDocument/2006/relationships/hyperlink" Target="https://normativ.kontur.ru/document?moduleid=1&amp;documentid=271316#l25" TargetMode="External"/><Relationship Id="rId138" Type="http://schemas.openxmlformats.org/officeDocument/2006/relationships/hyperlink" Target="https://normativ.kontur.ru/document?moduleid=1&amp;documentid=245321#l14" TargetMode="External"/><Relationship Id="rId107" Type="http://schemas.openxmlformats.org/officeDocument/2006/relationships/hyperlink" Target="https://normativ.kontur.ru/document?moduleid=1&amp;documentid=271316#l9" TargetMode="External"/><Relationship Id="rId11" Type="http://schemas.openxmlformats.org/officeDocument/2006/relationships/hyperlink" Target="https://normativ.kontur.ru/document?moduleid=1&amp;documentid=288366#l0" TargetMode="External"/><Relationship Id="rId32" Type="http://schemas.openxmlformats.org/officeDocument/2006/relationships/hyperlink" Target="https://normativ.kontur.ru/document?moduleid=1&amp;documentid=232572#l0" TargetMode="External"/><Relationship Id="rId53" Type="http://schemas.openxmlformats.org/officeDocument/2006/relationships/hyperlink" Target="https://normativ.kontur.ru/document?moduleid=1&amp;documentid=271316#l3" TargetMode="External"/><Relationship Id="rId74" Type="http://schemas.openxmlformats.org/officeDocument/2006/relationships/hyperlink" Target="https://normativ.kontur.ru/document?moduleid=1&amp;documentid=232572#l0" TargetMode="External"/><Relationship Id="rId128" Type="http://schemas.openxmlformats.org/officeDocument/2006/relationships/hyperlink" Target="https://normativ.kontur.ru/document?moduleid=1&amp;documentid=245321#l13" TargetMode="External"/><Relationship Id="rId5" Type="http://schemas.openxmlformats.org/officeDocument/2006/relationships/hyperlink" Target="https://normativ.kontur.ru/document?moduleid=1&amp;documentid=232572#l0" TargetMode="External"/><Relationship Id="rId90" Type="http://schemas.openxmlformats.org/officeDocument/2006/relationships/hyperlink" Target="https://normativ.kontur.ru/document?moduleid=1&amp;documentid=245321#l5" TargetMode="External"/><Relationship Id="rId95" Type="http://schemas.openxmlformats.org/officeDocument/2006/relationships/hyperlink" Target="https://normativ.kontur.ru/document?moduleid=1&amp;documentid=271316#l8" TargetMode="External"/><Relationship Id="rId22" Type="http://schemas.openxmlformats.org/officeDocument/2006/relationships/hyperlink" Target="https://normativ.kontur.ru/document?moduleid=1&amp;documentid=256682#l0" TargetMode="External"/><Relationship Id="rId27" Type="http://schemas.openxmlformats.org/officeDocument/2006/relationships/hyperlink" Target="https://normativ.kontur.ru/document?moduleid=1&amp;documentid=256682#l10" TargetMode="External"/><Relationship Id="rId43" Type="http://schemas.openxmlformats.org/officeDocument/2006/relationships/hyperlink" Target="https://normativ.kontur.ru/document?moduleid=1&amp;documentid=283448#l5733" TargetMode="External"/><Relationship Id="rId48" Type="http://schemas.openxmlformats.org/officeDocument/2006/relationships/hyperlink" Target="https://normativ.kontur.ru/document?moduleid=1&amp;documentid=283448#l5728" TargetMode="External"/><Relationship Id="rId64" Type="http://schemas.openxmlformats.org/officeDocument/2006/relationships/hyperlink" Target="https://normativ.kontur.ru/document?moduleid=1&amp;documentid=271316#l24" TargetMode="External"/><Relationship Id="rId69" Type="http://schemas.openxmlformats.org/officeDocument/2006/relationships/hyperlink" Target="https://normativ.kontur.ru/document?moduleid=1&amp;documentid=283448#l6072" TargetMode="External"/><Relationship Id="rId113" Type="http://schemas.openxmlformats.org/officeDocument/2006/relationships/hyperlink" Target="https://normativ.kontur.ru/document?moduleid=1&amp;documentid=271316#l30" TargetMode="External"/><Relationship Id="rId118" Type="http://schemas.openxmlformats.org/officeDocument/2006/relationships/hyperlink" Target="https://normativ.kontur.ru/document?moduleid=1&amp;documentid=271316#l30" TargetMode="External"/><Relationship Id="rId134" Type="http://schemas.openxmlformats.org/officeDocument/2006/relationships/hyperlink" Target="https://normativ.kontur.ru/document?moduleid=1&amp;documentid=256682#l8" TargetMode="External"/><Relationship Id="rId139" Type="http://schemas.openxmlformats.org/officeDocument/2006/relationships/hyperlink" Target="https://normativ.kontur.ru/document?moduleid=1&amp;documentid=271316#l20" TargetMode="External"/><Relationship Id="rId80" Type="http://schemas.openxmlformats.org/officeDocument/2006/relationships/hyperlink" Target="https://normativ.kontur.ru/document?moduleid=1&amp;documentid=256682#l10" TargetMode="External"/><Relationship Id="rId85" Type="http://schemas.openxmlformats.org/officeDocument/2006/relationships/hyperlink" Target="https://normativ.kontur.ru/document?moduleid=1&amp;documentid=271316#l25" TargetMode="External"/><Relationship Id="rId12" Type="http://schemas.openxmlformats.org/officeDocument/2006/relationships/hyperlink" Target="https://normativ.kontur.ru/document?moduleid=1&amp;documentid=283448#l5722" TargetMode="External"/><Relationship Id="rId17" Type="http://schemas.openxmlformats.org/officeDocument/2006/relationships/hyperlink" Target="https://normativ.kontur.ru/document?moduleid=1&amp;documentid=11084#l0" TargetMode="External"/><Relationship Id="rId33" Type="http://schemas.openxmlformats.org/officeDocument/2006/relationships/hyperlink" Target="https://normativ.kontur.ru/document?moduleid=1&amp;documentid=266030#l0" TargetMode="External"/><Relationship Id="rId38" Type="http://schemas.openxmlformats.org/officeDocument/2006/relationships/hyperlink" Target="https://normativ.kontur.ru/document?moduleid=1&amp;documentid=245321#l0" TargetMode="External"/><Relationship Id="rId59" Type="http://schemas.openxmlformats.org/officeDocument/2006/relationships/hyperlink" Target="https://normativ.kontur.ru/document?moduleid=1&amp;documentid=283448#l6072" TargetMode="External"/><Relationship Id="rId103" Type="http://schemas.openxmlformats.org/officeDocument/2006/relationships/hyperlink" Target="https://normativ.kontur.ru/document?moduleid=1&amp;documentid=271316#l9" TargetMode="External"/><Relationship Id="rId108" Type="http://schemas.openxmlformats.org/officeDocument/2006/relationships/hyperlink" Target="https://normativ.kontur.ru/document?moduleid=1&amp;documentid=271316#l11" TargetMode="External"/><Relationship Id="rId124" Type="http://schemas.openxmlformats.org/officeDocument/2006/relationships/hyperlink" Target="https://normativ.kontur.ru/document?moduleid=1&amp;documentid=271316#l17" TargetMode="External"/><Relationship Id="rId129" Type="http://schemas.openxmlformats.org/officeDocument/2006/relationships/hyperlink" Target="https://normativ.kontur.ru/document?moduleid=1&amp;documentid=288366#l11" TargetMode="External"/><Relationship Id="rId54" Type="http://schemas.openxmlformats.org/officeDocument/2006/relationships/hyperlink" Target="https://normativ.kontur.ru/document?moduleid=1&amp;documentid=283448#l6071" TargetMode="External"/><Relationship Id="rId70" Type="http://schemas.openxmlformats.org/officeDocument/2006/relationships/hyperlink" Target="https://normativ.kontur.ru/document?moduleid=1&amp;documentid=283448#l5735" TargetMode="External"/><Relationship Id="rId75" Type="http://schemas.openxmlformats.org/officeDocument/2006/relationships/hyperlink" Target="https://normativ.kontur.ru/document?moduleid=1&amp;documentid=271316#l25" TargetMode="External"/><Relationship Id="rId91" Type="http://schemas.openxmlformats.org/officeDocument/2006/relationships/hyperlink" Target="https://normativ.kontur.ru/document?moduleid=1&amp;documentid=256682#l7" TargetMode="External"/><Relationship Id="rId96" Type="http://schemas.openxmlformats.org/officeDocument/2006/relationships/hyperlink" Target="https://normativ.kontur.ru/document?moduleid=1&amp;documentid=245321#l5" TargetMode="External"/><Relationship Id="rId140" Type="http://schemas.openxmlformats.org/officeDocument/2006/relationships/hyperlink" Target="https://normativ.kontur.ru/document?moduleid=1&amp;documentid=245321#l14"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236948#l0" TargetMode="External"/><Relationship Id="rId23" Type="http://schemas.openxmlformats.org/officeDocument/2006/relationships/hyperlink" Target="https://normativ.kontur.ru/document?moduleid=1&amp;documentid=266030#l0" TargetMode="External"/><Relationship Id="rId28" Type="http://schemas.openxmlformats.org/officeDocument/2006/relationships/hyperlink" Target="https://normativ.kontur.ru/document?moduleid=1&amp;documentid=271316#l3" TargetMode="External"/><Relationship Id="rId49" Type="http://schemas.openxmlformats.org/officeDocument/2006/relationships/hyperlink" Target="https://normativ.kontur.ru/document?moduleid=1&amp;documentid=283448#l5725" TargetMode="External"/><Relationship Id="rId114" Type="http://schemas.openxmlformats.org/officeDocument/2006/relationships/hyperlink" Target="https://normativ.kontur.ru/document?moduleid=1&amp;documentid=245321#l7" TargetMode="External"/><Relationship Id="rId119" Type="http://schemas.openxmlformats.org/officeDocument/2006/relationships/hyperlink" Target="https://normativ.kontur.ru/document?moduleid=1&amp;documentid=271316#l30" TargetMode="External"/><Relationship Id="rId44" Type="http://schemas.openxmlformats.org/officeDocument/2006/relationships/hyperlink" Target="https://normativ.kontur.ru/document?moduleid=1&amp;documentid=245321#l0" TargetMode="External"/><Relationship Id="rId60" Type="http://schemas.openxmlformats.org/officeDocument/2006/relationships/hyperlink" Target="https://normativ.kontur.ru/document?moduleid=1&amp;documentid=245321#l4" TargetMode="External"/><Relationship Id="rId65" Type="http://schemas.openxmlformats.org/officeDocument/2006/relationships/hyperlink" Target="https://normativ.kontur.ru/document?moduleid=1&amp;documentid=283448#l6534" TargetMode="External"/><Relationship Id="rId81" Type="http://schemas.openxmlformats.org/officeDocument/2006/relationships/hyperlink" Target="https://normativ.kontur.ru/document?moduleid=1&amp;documentid=256682#l10" TargetMode="External"/><Relationship Id="rId86" Type="http://schemas.openxmlformats.org/officeDocument/2006/relationships/hyperlink" Target="https://normativ.kontur.ru/document?moduleid=1&amp;documentid=271316#l25" TargetMode="External"/><Relationship Id="rId130" Type="http://schemas.openxmlformats.org/officeDocument/2006/relationships/hyperlink" Target="https://normativ.kontur.ru/document?moduleid=1&amp;documentid=271316#l18" TargetMode="External"/><Relationship Id="rId135" Type="http://schemas.openxmlformats.org/officeDocument/2006/relationships/hyperlink" Target="https://normativ.kontur.ru/document?moduleid=1&amp;documentid=288366#l7" TargetMode="External"/><Relationship Id="rId13" Type="http://schemas.openxmlformats.org/officeDocument/2006/relationships/hyperlink" Target="https://normativ.kontur.ru/document?moduleid=1&amp;documentid=264154#l21" TargetMode="External"/><Relationship Id="rId18" Type="http://schemas.openxmlformats.org/officeDocument/2006/relationships/hyperlink" Target="https://normativ.kontur.ru/document?moduleid=1&amp;documentid=13941#l0" TargetMode="External"/><Relationship Id="rId39" Type="http://schemas.openxmlformats.org/officeDocument/2006/relationships/hyperlink" Target="https://normativ.kontur.ru/document?moduleid=1&amp;documentid=256682#l10" TargetMode="External"/><Relationship Id="rId109" Type="http://schemas.openxmlformats.org/officeDocument/2006/relationships/hyperlink" Target="https://normativ.kontur.ru/document?moduleid=1&amp;documentid=271316#l30" TargetMode="External"/><Relationship Id="rId34" Type="http://schemas.openxmlformats.org/officeDocument/2006/relationships/hyperlink" Target="https://normativ.kontur.ru/document?moduleid=1&amp;documentid=288366#l5" TargetMode="External"/><Relationship Id="rId50" Type="http://schemas.openxmlformats.org/officeDocument/2006/relationships/hyperlink" Target="https://normativ.kontur.ru/document?moduleid=1&amp;documentid=283448#l5728" TargetMode="External"/><Relationship Id="rId55" Type="http://schemas.openxmlformats.org/officeDocument/2006/relationships/hyperlink" Target="https://normativ.kontur.ru/document?moduleid=1&amp;documentid=283448#l6803" TargetMode="External"/><Relationship Id="rId76" Type="http://schemas.openxmlformats.org/officeDocument/2006/relationships/hyperlink" Target="https://normativ.kontur.ru/document?moduleid=1&amp;documentid=271316#l25" TargetMode="External"/><Relationship Id="rId97" Type="http://schemas.openxmlformats.org/officeDocument/2006/relationships/hyperlink" Target="https://normativ.kontur.ru/document?moduleid=1&amp;documentid=271316#l9" TargetMode="External"/><Relationship Id="rId104" Type="http://schemas.openxmlformats.org/officeDocument/2006/relationships/hyperlink" Target="https://normativ.kontur.ru/document?moduleid=1&amp;documentid=245321#l7" TargetMode="External"/><Relationship Id="rId120" Type="http://schemas.openxmlformats.org/officeDocument/2006/relationships/hyperlink" Target="https://normativ.kontur.ru/document?moduleid=1&amp;documentid=271316#l33" TargetMode="External"/><Relationship Id="rId125" Type="http://schemas.openxmlformats.org/officeDocument/2006/relationships/hyperlink" Target="https://normativ.kontur.ru/document?moduleid=1&amp;documentid=271316#l18" TargetMode="External"/><Relationship Id="rId141" Type="http://schemas.openxmlformats.org/officeDocument/2006/relationships/hyperlink" Target="https://normativ.kontur.ru/document?moduleid=1&amp;documentid=245321#l14" TargetMode="External"/><Relationship Id="rId146" Type="http://schemas.openxmlformats.org/officeDocument/2006/relationships/theme" Target="theme/theme1.xml"/><Relationship Id="rId7" Type="http://schemas.openxmlformats.org/officeDocument/2006/relationships/hyperlink" Target="https://normativ.kontur.ru/document?moduleid=1&amp;documentid=245321#l0" TargetMode="External"/><Relationship Id="rId71" Type="http://schemas.openxmlformats.org/officeDocument/2006/relationships/hyperlink" Target="https://normativ.kontur.ru/document?moduleid=1&amp;documentid=283448#l5735" TargetMode="External"/><Relationship Id="rId92" Type="http://schemas.openxmlformats.org/officeDocument/2006/relationships/hyperlink" Target="https://normativ.kontur.ru/document?moduleid=1&amp;documentid=245321#l5"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83448#l5472" TargetMode="External"/><Relationship Id="rId24" Type="http://schemas.openxmlformats.org/officeDocument/2006/relationships/hyperlink" Target="https://normativ.kontur.ru/document?moduleid=1&amp;documentid=271316#l0" TargetMode="External"/><Relationship Id="rId40" Type="http://schemas.openxmlformats.org/officeDocument/2006/relationships/hyperlink" Target="https://normativ.kontur.ru/document?moduleid=1&amp;documentid=283448#l5574" TargetMode="External"/><Relationship Id="rId45" Type="http://schemas.openxmlformats.org/officeDocument/2006/relationships/hyperlink" Target="https://normativ.kontur.ru/document?moduleid=1&amp;documentid=283448#l5733" TargetMode="External"/><Relationship Id="rId66" Type="http://schemas.openxmlformats.org/officeDocument/2006/relationships/hyperlink" Target="https://normativ.kontur.ru/document?moduleid=1&amp;documentid=271316#l5" TargetMode="External"/><Relationship Id="rId87" Type="http://schemas.openxmlformats.org/officeDocument/2006/relationships/hyperlink" Target="https://normativ.kontur.ru/document?moduleid=1&amp;documentid=256682#l7" TargetMode="External"/><Relationship Id="rId110" Type="http://schemas.openxmlformats.org/officeDocument/2006/relationships/hyperlink" Target="https://normativ.kontur.ru/document?moduleid=1&amp;documentid=283448#l5722" TargetMode="External"/><Relationship Id="rId115" Type="http://schemas.openxmlformats.org/officeDocument/2006/relationships/hyperlink" Target="https://normativ.kontur.ru/document?moduleid=1&amp;documentid=271316#l30" TargetMode="External"/><Relationship Id="rId131" Type="http://schemas.openxmlformats.org/officeDocument/2006/relationships/hyperlink" Target="https://normativ.kontur.ru/document?moduleid=1&amp;documentid=271316#l18" TargetMode="External"/><Relationship Id="rId136" Type="http://schemas.openxmlformats.org/officeDocument/2006/relationships/hyperlink" Target="https://normativ.kontur.ru/document?moduleid=1&amp;documentid=245321#l13" TargetMode="External"/><Relationship Id="rId61" Type="http://schemas.openxmlformats.org/officeDocument/2006/relationships/hyperlink" Target="https://normativ.kontur.ru/document?moduleid=1&amp;documentid=245321#l4" TargetMode="External"/><Relationship Id="rId82" Type="http://schemas.openxmlformats.org/officeDocument/2006/relationships/hyperlink" Target="https://normativ.kontur.ru/document?moduleid=1&amp;documentid=271316#l25" TargetMode="External"/><Relationship Id="rId19" Type="http://schemas.openxmlformats.org/officeDocument/2006/relationships/hyperlink" Target="https://normativ.kontur.ru/document?moduleid=1&amp;documentid=232572#l0" TargetMode="External"/><Relationship Id="rId14" Type="http://schemas.openxmlformats.org/officeDocument/2006/relationships/hyperlink" Target="https://normativ.kontur.ru/document?moduleid=1&amp;documentid=264154#l21" TargetMode="External"/><Relationship Id="rId30" Type="http://schemas.openxmlformats.org/officeDocument/2006/relationships/hyperlink" Target="https://normativ.kontur.ru/document?moduleid=1&amp;documentid=256682#l10" TargetMode="External"/><Relationship Id="rId35" Type="http://schemas.openxmlformats.org/officeDocument/2006/relationships/hyperlink" Target="https://normativ.kontur.ru/document?moduleid=1&amp;documentid=283448#l5732" TargetMode="External"/><Relationship Id="rId56" Type="http://schemas.openxmlformats.org/officeDocument/2006/relationships/hyperlink" Target="https://normativ.kontur.ru/document?moduleid=1&amp;documentid=245321#l4" TargetMode="External"/><Relationship Id="rId77" Type="http://schemas.openxmlformats.org/officeDocument/2006/relationships/hyperlink" Target="https://normativ.kontur.ru/document?moduleid=1&amp;documentid=288366#l6" TargetMode="External"/><Relationship Id="rId100" Type="http://schemas.openxmlformats.org/officeDocument/2006/relationships/hyperlink" Target="https://normativ.kontur.ru/document?moduleid=1&amp;documentid=271316#l9" TargetMode="External"/><Relationship Id="rId105" Type="http://schemas.openxmlformats.org/officeDocument/2006/relationships/hyperlink" Target="https://normativ.kontur.ru/document?moduleid=1&amp;documentid=256682#l7" TargetMode="External"/><Relationship Id="rId126" Type="http://schemas.openxmlformats.org/officeDocument/2006/relationships/hyperlink" Target="https://normativ.kontur.ru/document?moduleid=1&amp;documentid=245321#l11" TargetMode="External"/><Relationship Id="rId8" Type="http://schemas.openxmlformats.org/officeDocument/2006/relationships/hyperlink" Target="https://normativ.kontur.ru/document?moduleid=1&amp;documentid=256682#l0" TargetMode="External"/><Relationship Id="rId51" Type="http://schemas.openxmlformats.org/officeDocument/2006/relationships/hyperlink" Target="https://normativ.kontur.ru/document?moduleid=1&amp;documentid=283448#l5725" TargetMode="External"/><Relationship Id="rId72" Type="http://schemas.openxmlformats.org/officeDocument/2006/relationships/hyperlink" Target="https://normativ.kontur.ru/document?moduleid=1&amp;documentid=245321#l5" TargetMode="External"/><Relationship Id="rId93" Type="http://schemas.openxmlformats.org/officeDocument/2006/relationships/hyperlink" Target="https://normativ.kontur.ru/document?moduleid=1&amp;documentid=256682#l7" TargetMode="External"/><Relationship Id="rId98" Type="http://schemas.openxmlformats.org/officeDocument/2006/relationships/hyperlink" Target="https://normativ.kontur.ru/document?moduleid=1&amp;documentid=245321#l7" TargetMode="External"/><Relationship Id="rId121" Type="http://schemas.openxmlformats.org/officeDocument/2006/relationships/hyperlink" Target="https://normativ.kontur.ru/document?moduleid=1&amp;documentid=271316#l33" TargetMode="External"/><Relationship Id="rId142" Type="http://schemas.openxmlformats.org/officeDocument/2006/relationships/hyperlink" Target="https://normativ.kontur.ru/document?moduleid=1&amp;documentid=271316#l20" TargetMode="External"/><Relationship Id="rId3" Type="http://schemas.openxmlformats.org/officeDocument/2006/relationships/settings" Target="settings.xml"/><Relationship Id="rId25" Type="http://schemas.openxmlformats.org/officeDocument/2006/relationships/hyperlink" Target="https://normativ.kontur.ru/document?moduleid=1&amp;documentid=288366#l0" TargetMode="External"/><Relationship Id="rId46" Type="http://schemas.openxmlformats.org/officeDocument/2006/relationships/hyperlink" Target="https://normativ.kontur.ru/document?moduleid=1&amp;documentid=283448#l6071" TargetMode="External"/><Relationship Id="rId67" Type="http://schemas.openxmlformats.org/officeDocument/2006/relationships/hyperlink" Target="https://normativ.kontur.ru/document?moduleid=1&amp;documentid=288366#l5" TargetMode="External"/><Relationship Id="rId116" Type="http://schemas.openxmlformats.org/officeDocument/2006/relationships/hyperlink" Target="https://normativ.kontur.ru/document?moduleid=1&amp;documentid=271316#l30" TargetMode="External"/><Relationship Id="rId137" Type="http://schemas.openxmlformats.org/officeDocument/2006/relationships/hyperlink" Target="https://normativ.kontur.ru/document?moduleid=1&amp;documentid=271316#l20" TargetMode="External"/><Relationship Id="rId20" Type="http://schemas.openxmlformats.org/officeDocument/2006/relationships/hyperlink" Target="https://normativ.kontur.ru/document?moduleid=1&amp;documentid=236948#l0" TargetMode="External"/><Relationship Id="rId41" Type="http://schemas.openxmlformats.org/officeDocument/2006/relationships/hyperlink" Target="https://normativ.kontur.ru/document?moduleid=1&amp;documentid=283448#l5726" TargetMode="External"/><Relationship Id="rId62" Type="http://schemas.openxmlformats.org/officeDocument/2006/relationships/hyperlink" Target="https://normativ.kontur.ru/document?moduleid=1&amp;documentid=283448#l5737" TargetMode="External"/><Relationship Id="rId83" Type="http://schemas.openxmlformats.org/officeDocument/2006/relationships/hyperlink" Target="https://normativ.kontur.ru/document?moduleid=1&amp;documentid=256682#l7" TargetMode="External"/><Relationship Id="rId88" Type="http://schemas.openxmlformats.org/officeDocument/2006/relationships/hyperlink" Target="https://normativ.kontur.ru/document?moduleid=1&amp;documentid=271316#l8" TargetMode="External"/><Relationship Id="rId111" Type="http://schemas.openxmlformats.org/officeDocument/2006/relationships/hyperlink" Target="https://normativ.kontur.ru/document?moduleid=1&amp;documentid=271316#l30" TargetMode="External"/><Relationship Id="rId132" Type="http://schemas.openxmlformats.org/officeDocument/2006/relationships/hyperlink" Target="https://normativ.kontur.ru/document?moduleid=1&amp;documentid=256682#l8" TargetMode="External"/><Relationship Id="rId15" Type="http://schemas.openxmlformats.org/officeDocument/2006/relationships/hyperlink" Target="https://normativ.kontur.ru/document?moduleid=1&amp;documentid=68960#l0" TargetMode="External"/><Relationship Id="rId36" Type="http://schemas.openxmlformats.org/officeDocument/2006/relationships/hyperlink" Target="https://normativ.kontur.ru/document?moduleid=1&amp;documentid=288366#l5" TargetMode="External"/><Relationship Id="rId57" Type="http://schemas.openxmlformats.org/officeDocument/2006/relationships/hyperlink" Target="https://normativ.kontur.ru/document?moduleid=1&amp;documentid=283448#l5737" TargetMode="External"/><Relationship Id="rId106" Type="http://schemas.openxmlformats.org/officeDocument/2006/relationships/hyperlink" Target="https://normativ.kontur.ru/document?moduleid=1&amp;documentid=271316#l9" TargetMode="External"/><Relationship Id="rId127" Type="http://schemas.openxmlformats.org/officeDocument/2006/relationships/hyperlink" Target="https://normativ.kontur.ru/document?moduleid=1&amp;documentid=288366#l11" TargetMode="External"/><Relationship Id="rId10" Type="http://schemas.openxmlformats.org/officeDocument/2006/relationships/hyperlink" Target="https://normativ.kontur.ru/document?moduleid=1&amp;documentid=271316#l0" TargetMode="External"/><Relationship Id="rId31" Type="http://schemas.openxmlformats.org/officeDocument/2006/relationships/hyperlink" Target="https://normativ.kontur.ru/document?moduleid=1&amp;documentid=283448#l5726" TargetMode="External"/><Relationship Id="rId52" Type="http://schemas.openxmlformats.org/officeDocument/2006/relationships/hyperlink" Target="https://normativ.kontur.ru/document?moduleid=1&amp;documentid=283448#l5732" TargetMode="External"/><Relationship Id="rId73" Type="http://schemas.openxmlformats.org/officeDocument/2006/relationships/hyperlink" Target="https://normativ.kontur.ru/document?moduleid=1&amp;documentid=245321#l5" TargetMode="External"/><Relationship Id="rId78" Type="http://schemas.openxmlformats.org/officeDocument/2006/relationships/hyperlink" Target="https://normativ.kontur.ru/document?moduleid=1&amp;documentid=288366#l6" TargetMode="External"/><Relationship Id="rId94" Type="http://schemas.openxmlformats.org/officeDocument/2006/relationships/hyperlink" Target="https://normativ.kontur.ru/document?moduleid=1&amp;documentid=256682#l7" TargetMode="External"/><Relationship Id="rId99" Type="http://schemas.openxmlformats.org/officeDocument/2006/relationships/hyperlink" Target="https://normativ.kontur.ru/document?moduleid=1&amp;documentid=271316#l9" TargetMode="External"/><Relationship Id="rId101" Type="http://schemas.openxmlformats.org/officeDocument/2006/relationships/hyperlink" Target="https://normativ.kontur.ru/document?moduleid=1&amp;documentid=271316#l9" TargetMode="External"/><Relationship Id="rId122" Type="http://schemas.openxmlformats.org/officeDocument/2006/relationships/hyperlink" Target="https://normativ.kontur.ru/document?moduleid=1&amp;documentid=271316#l33" TargetMode="External"/><Relationship Id="rId143" Type="http://schemas.openxmlformats.org/officeDocument/2006/relationships/hyperlink" Target="https://normativ.kontur.ru/document?moduleid=1&amp;documentid=271316#l2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266030#l0" TargetMode="External"/><Relationship Id="rId26" Type="http://schemas.openxmlformats.org/officeDocument/2006/relationships/hyperlink" Target="https://normativ.kontur.ru/document?moduleid=1&amp;documentid=283448#l5721" TargetMode="External"/><Relationship Id="rId47" Type="http://schemas.openxmlformats.org/officeDocument/2006/relationships/hyperlink" Target="https://normativ.kontur.ru/document?moduleid=1&amp;documentid=283448#l6072" TargetMode="External"/><Relationship Id="rId68" Type="http://schemas.openxmlformats.org/officeDocument/2006/relationships/hyperlink" Target="https://normativ.kontur.ru/document?moduleid=1&amp;documentid=288366#l15" TargetMode="External"/><Relationship Id="rId89" Type="http://schemas.openxmlformats.org/officeDocument/2006/relationships/hyperlink" Target="https://normativ.kontur.ru/document?moduleid=1&amp;documentid=271316#l8" TargetMode="External"/><Relationship Id="rId112" Type="http://schemas.openxmlformats.org/officeDocument/2006/relationships/hyperlink" Target="https://normativ.kontur.ru/document?moduleid=1&amp;documentid=245321#l7" TargetMode="External"/><Relationship Id="rId133" Type="http://schemas.openxmlformats.org/officeDocument/2006/relationships/hyperlink" Target="https://normativ.kontur.ru/document?moduleid=1&amp;documentid=245321#l13" TargetMode="External"/><Relationship Id="rId16" Type="http://schemas.openxmlformats.org/officeDocument/2006/relationships/hyperlink" Target="https://normativ.kontur.ru/document?moduleid=1&amp;documentid=44055#l0" TargetMode="External"/><Relationship Id="rId37" Type="http://schemas.openxmlformats.org/officeDocument/2006/relationships/hyperlink" Target="https://normativ.kontur.ru/document?moduleid=1&amp;documentid=283448#l6598" TargetMode="External"/><Relationship Id="rId58" Type="http://schemas.openxmlformats.org/officeDocument/2006/relationships/hyperlink" Target="https://normativ.kontur.ru/document?moduleid=1&amp;documentid=271316#l4" TargetMode="External"/><Relationship Id="rId79" Type="http://schemas.openxmlformats.org/officeDocument/2006/relationships/hyperlink" Target="https://normativ.kontur.ru/document?moduleid=1&amp;documentid=283448#l5726" TargetMode="External"/><Relationship Id="rId102" Type="http://schemas.openxmlformats.org/officeDocument/2006/relationships/hyperlink" Target="https://normativ.kontur.ru/document?moduleid=1&amp;documentid=271316#l9" TargetMode="External"/><Relationship Id="rId123" Type="http://schemas.openxmlformats.org/officeDocument/2006/relationships/hyperlink" Target="https://normativ.kontur.ru/document?moduleid=1&amp;documentid=245321#l11" TargetMode="External"/><Relationship Id="rId144" Type="http://schemas.openxmlformats.org/officeDocument/2006/relationships/hyperlink" Target="https://normativ.kontur.ru/document?moduleid=1&amp;documentid=271316#l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13076</Words>
  <Characters>74536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2021-10-28T14:02:00Z</dcterms:created>
  <dcterms:modified xsi:type="dcterms:W3CDTF">2021-10-28T14:04:00Z</dcterms:modified>
</cp:coreProperties>
</file>